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65C2" w14:textId="77777777" w:rsidR="00866110" w:rsidRDefault="00866110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</w:rPr>
      </w:pPr>
    </w:p>
    <w:p w14:paraId="33CEB2F8" w14:textId="77777777" w:rsidR="0020719E" w:rsidRDefault="0020719E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</w:rPr>
      </w:pPr>
    </w:p>
    <w:p w14:paraId="1BB4B295" w14:textId="77777777" w:rsidR="0020719E" w:rsidRDefault="0020719E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</w:rPr>
      </w:pPr>
    </w:p>
    <w:p w14:paraId="10A38112" w14:textId="77777777" w:rsidR="00866110" w:rsidRPr="00866110" w:rsidRDefault="00866110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  <w:i/>
        </w:rPr>
      </w:pPr>
      <w:r w:rsidRPr="00866110">
        <w:rPr>
          <w:b/>
          <w:i/>
        </w:rPr>
        <w:t>«УТВЕРЖДЕНО»</w:t>
      </w:r>
    </w:p>
    <w:p w14:paraId="6B9B4EDA" w14:textId="77777777" w:rsidR="00866110" w:rsidRPr="00866110" w:rsidRDefault="00866110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  <w:i/>
        </w:rPr>
      </w:pPr>
      <w:r w:rsidRPr="00866110">
        <w:rPr>
          <w:b/>
          <w:i/>
        </w:rPr>
        <w:t>Решением Правления</w:t>
      </w:r>
    </w:p>
    <w:p w14:paraId="402CEDB1" w14:textId="77777777" w:rsidR="00866110" w:rsidRPr="00866110" w:rsidRDefault="00866110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  <w:i/>
        </w:rPr>
      </w:pPr>
      <w:r w:rsidRPr="00866110">
        <w:rPr>
          <w:b/>
          <w:i/>
        </w:rPr>
        <w:t>АКБ «ТЕНДЕР-БАНК» (АО)</w:t>
      </w:r>
    </w:p>
    <w:p w14:paraId="16A779BE" w14:textId="0B6365B5" w:rsidR="00866110" w:rsidRPr="00866110" w:rsidRDefault="00866110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  <w:i/>
        </w:rPr>
      </w:pPr>
      <w:r w:rsidRPr="00866110">
        <w:rPr>
          <w:b/>
          <w:i/>
        </w:rPr>
        <w:t xml:space="preserve">Протокол № </w:t>
      </w:r>
      <w:r w:rsidR="00505F22">
        <w:rPr>
          <w:b/>
          <w:i/>
        </w:rPr>
        <w:t>01</w:t>
      </w:r>
      <w:r w:rsidRPr="00866110">
        <w:rPr>
          <w:b/>
          <w:i/>
        </w:rPr>
        <w:t>/0</w:t>
      </w:r>
      <w:r w:rsidR="00505F22">
        <w:rPr>
          <w:b/>
          <w:i/>
        </w:rPr>
        <w:t>6</w:t>
      </w:r>
      <w:r w:rsidRPr="00866110">
        <w:rPr>
          <w:b/>
          <w:i/>
        </w:rPr>
        <w:t>-2016-Пр</w:t>
      </w:r>
    </w:p>
    <w:p w14:paraId="31F62AB7" w14:textId="04FD4497" w:rsidR="00866110" w:rsidRPr="00866110" w:rsidRDefault="00866110" w:rsidP="00866110">
      <w:pPr>
        <w:pStyle w:val="a8"/>
        <w:shd w:val="clear" w:color="auto" w:fill="FFFFFF" w:themeFill="background1"/>
        <w:tabs>
          <w:tab w:val="clear" w:pos="4153"/>
          <w:tab w:val="clear" w:pos="8306"/>
        </w:tabs>
        <w:ind w:right="141" w:firstLine="5954"/>
        <w:jc w:val="right"/>
        <w:rPr>
          <w:b/>
          <w:i/>
        </w:rPr>
      </w:pPr>
      <w:r w:rsidRPr="00866110">
        <w:rPr>
          <w:b/>
          <w:i/>
        </w:rPr>
        <w:t>от 0</w:t>
      </w:r>
      <w:r w:rsidR="00505F22">
        <w:rPr>
          <w:b/>
          <w:i/>
        </w:rPr>
        <w:t>1</w:t>
      </w:r>
      <w:r w:rsidRPr="00866110">
        <w:rPr>
          <w:b/>
          <w:i/>
        </w:rPr>
        <w:t>.0</w:t>
      </w:r>
      <w:r w:rsidR="00505F22">
        <w:rPr>
          <w:b/>
          <w:i/>
        </w:rPr>
        <w:t>6</w:t>
      </w:r>
      <w:r w:rsidRPr="00866110">
        <w:rPr>
          <w:b/>
          <w:i/>
        </w:rPr>
        <w:t>.2016 года</w:t>
      </w:r>
    </w:p>
    <w:p w14:paraId="4BD18D44" w14:textId="77777777" w:rsidR="00717DD5" w:rsidRPr="00866110" w:rsidRDefault="00866110" w:rsidP="00866110">
      <w:pPr>
        <w:shd w:val="clear" w:color="auto" w:fill="FFFFFF" w:themeFill="background1"/>
        <w:ind w:right="141"/>
        <w:jc w:val="right"/>
        <w:rPr>
          <w:b/>
          <w:i/>
          <w:sz w:val="24"/>
          <w:szCs w:val="24"/>
        </w:rPr>
      </w:pPr>
      <w:r w:rsidRPr="00866110">
        <w:rPr>
          <w:b/>
          <w:i/>
          <w:sz w:val="24"/>
          <w:szCs w:val="24"/>
        </w:rPr>
        <w:t>Председатель Правления</w:t>
      </w:r>
    </w:p>
    <w:p w14:paraId="41253AED" w14:textId="77777777" w:rsidR="00717DD5" w:rsidRDefault="00866110" w:rsidP="00866110">
      <w:pPr>
        <w:shd w:val="clear" w:color="auto" w:fill="FFFFFF" w:themeFill="background1"/>
        <w:ind w:right="141"/>
        <w:jc w:val="right"/>
        <w:rPr>
          <w:b/>
          <w:i/>
          <w:sz w:val="24"/>
          <w:szCs w:val="24"/>
        </w:rPr>
      </w:pPr>
      <w:r w:rsidRPr="00866110">
        <w:rPr>
          <w:b/>
          <w:i/>
          <w:sz w:val="24"/>
          <w:szCs w:val="24"/>
        </w:rPr>
        <w:t>Ю.А. Заславский</w:t>
      </w:r>
    </w:p>
    <w:p w14:paraId="4C526C0A" w14:textId="77777777" w:rsidR="00D07367" w:rsidRPr="00866110" w:rsidRDefault="00D07367" w:rsidP="00D07367">
      <w:pPr>
        <w:shd w:val="clear" w:color="auto" w:fill="FFFFFF" w:themeFill="background1"/>
        <w:ind w:right="141"/>
        <w:rPr>
          <w:sz w:val="24"/>
          <w:szCs w:val="24"/>
        </w:rPr>
      </w:pPr>
    </w:p>
    <w:tbl>
      <w:tblPr>
        <w:tblpPr w:leftFromText="180" w:rightFromText="180" w:vertAnchor="page" w:horzAnchor="margin" w:tblpY="3541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851"/>
      </w:tblGrid>
      <w:tr w:rsidR="00D07367" w:rsidRPr="00F73966" w14:paraId="7E386840" w14:textId="77777777" w:rsidTr="00D07367">
        <w:trPr>
          <w:trHeight w:val="1265"/>
        </w:trPr>
        <w:tc>
          <w:tcPr>
            <w:tcW w:w="4578" w:type="dxa"/>
            <w:tcBorders>
              <w:top w:val="nil"/>
              <w:left w:val="nil"/>
              <w:bottom w:val="nil"/>
            </w:tcBorders>
          </w:tcPr>
          <w:p w14:paraId="1107A296" w14:textId="77777777" w:rsidR="00D07367" w:rsidRPr="00F73966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6CF51DFF" w14:textId="77777777" w:rsidR="00D07367" w:rsidRPr="00F73966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128CA0BF" w14:textId="77777777" w:rsidR="00D07367" w:rsidRPr="00F73966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37FF8273" w14:textId="77777777" w:rsidR="00D07367" w:rsidRPr="00F73966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603C3F0E" w14:textId="77777777" w:rsidR="00D07367" w:rsidRPr="00F73966" w:rsidRDefault="00D07367" w:rsidP="00D07367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851" w:type="dxa"/>
          </w:tcPr>
          <w:p w14:paraId="024BEEA8" w14:textId="77777777" w:rsidR="00D07367" w:rsidRPr="00F73966" w:rsidRDefault="00D07367" w:rsidP="00D07367">
            <w:pPr>
              <w:pStyle w:val="3"/>
              <w:shd w:val="clear" w:color="auto" w:fill="FFFFFF" w:themeFill="background1"/>
              <w:spacing w:before="0" w:after="0"/>
              <w:ind w:left="40" w:right="12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3966">
              <w:rPr>
                <w:rFonts w:ascii="Times New Roman CYR" w:hAnsi="Times New Roman CYR" w:cs="Times New Roman CYR"/>
                <w:sz w:val="24"/>
                <w:szCs w:val="24"/>
              </w:rPr>
              <w:t>Типовая форма Индивидуальные условия Кредитного договора/Договора об открытии кредитной линии, заключаемого с Заемщиком/Созаемщиками по кредитам, предоставляемым на приобретение жилого строения/помещения или под залог жилого строения/помещения</w:t>
            </w:r>
          </w:p>
          <w:p w14:paraId="360F4C18" w14:textId="77777777" w:rsidR="00D07367" w:rsidRPr="00F73966" w:rsidRDefault="00D07367" w:rsidP="00D07367">
            <w:pPr>
              <w:shd w:val="clear" w:color="auto" w:fill="FFFFFF" w:themeFill="background1"/>
            </w:pPr>
          </w:p>
          <w:p w14:paraId="03E6FCE2" w14:textId="77777777" w:rsidR="00D07367" w:rsidRPr="00F73966" w:rsidRDefault="00D07367" w:rsidP="00D07367">
            <w:pPr>
              <w:shd w:val="clear" w:color="auto" w:fill="FFFFFF" w:themeFill="background1"/>
              <w:rPr>
                <w:b/>
                <w:i/>
              </w:rPr>
            </w:pPr>
            <w:r w:rsidRPr="00F73966">
              <w:rPr>
                <w:b/>
                <w:i/>
              </w:rPr>
              <w:t>Форма 02ИУ</w:t>
            </w:r>
          </w:p>
          <w:p w14:paraId="4F800B25" w14:textId="77777777" w:rsidR="00D07367" w:rsidRPr="00F73966" w:rsidRDefault="00D07367" w:rsidP="00D07367">
            <w:pPr>
              <w:pStyle w:val="3"/>
              <w:shd w:val="clear" w:color="auto" w:fill="FFFFFF" w:themeFill="background1"/>
              <w:spacing w:before="0" w:after="0"/>
              <w:ind w:right="127"/>
              <w:jc w:val="both"/>
              <w:rPr>
                <w:i/>
                <w:sz w:val="21"/>
                <w:szCs w:val="21"/>
              </w:rPr>
            </w:pPr>
          </w:p>
        </w:tc>
      </w:tr>
    </w:tbl>
    <w:p w14:paraId="550448F9" w14:textId="77777777" w:rsidR="00B34408" w:rsidRPr="00F73966" w:rsidRDefault="00B34408" w:rsidP="00F73966">
      <w:pPr>
        <w:pBdr>
          <w:bottom w:val="single" w:sz="12" w:space="1" w:color="auto"/>
        </w:pBdr>
        <w:shd w:val="clear" w:color="auto" w:fill="FFFFFF" w:themeFill="background1"/>
      </w:pPr>
    </w:p>
    <w:p w14:paraId="20705DB0" w14:textId="77777777" w:rsidR="009459FA" w:rsidRPr="00F73966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11C6EBA0" w14:textId="77777777" w:rsidR="00B34408" w:rsidRPr="00F73966" w:rsidRDefault="00B34408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174A25EE" w14:textId="77777777" w:rsidR="00B34408" w:rsidRPr="00F73966" w:rsidRDefault="00B34408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129DD5E8" w14:textId="77777777" w:rsidR="009459FA" w:rsidRPr="00F73966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4C23F2D5" w14:textId="77777777" w:rsidR="009459FA" w:rsidRPr="00F73966" w:rsidRDefault="00ED6113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  <w:r w:rsidRPr="00F7396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4B074" wp14:editId="76D2119A">
                <wp:simplePos x="0" y="0"/>
                <wp:positionH relativeFrom="column">
                  <wp:posOffset>3938905</wp:posOffset>
                </wp:positionH>
                <wp:positionV relativeFrom="paragraph">
                  <wp:posOffset>13335</wp:posOffset>
                </wp:positionV>
                <wp:extent cx="2468880" cy="1912620"/>
                <wp:effectExtent l="0" t="0" r="2667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8880" cy="1912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4BF0F" w14:textId="77777777" w:rsidR="00F73966" w:rsidRPr="00FF5F32" w:rsidRDefault="00F73966" w:rsidP="00FF5F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F5F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ПОЛНАЯ СТОИМОСТЬ ПОТРЕБИТЕЛЬСКОГО КРЕДИТА</w:t>
                            </w:r>
                          </w:p>
                          <w:p w14:paraId="46426F07" w14:textId="77777777" w:rsidR="00F73966" w:rsidRPr="00FF5F32" w:rsidRDefault="00F73966" w:rsidP="00FF5F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F5F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 (_________)</w:t>
                            </w:r>
                          </w:p>
                          <w:p w14:paraId="7DAA2B71" w14:textId="77777777" w:rsidR="00F73966" w:rsidRPr="00FF5F32" w:rsidRDefault="00F73966" w:rsidP="00FF5F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CCFFCC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Цифрами и прописью</w:t>
                            </w:r>
                          </w:p>
                          <w:p w14:paraId="04518E55" w14:textId="77777777" w:rsidR="00F73966" w:rsidRPr="00FF5F32" w:rsidRDefault="00F73966" w:rsidP="00FF5F3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F5F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% годовых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964B074" id="Прямоугольник 3" o:spid="_x0000_s1026" style="position:absolute;left:0;text-align:left;margin-left:310.15pt;margin-top:1.05pt;width:194.4pt;height:1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" fillcolor="white [3201]" strokecolor="#0070c0" strokeweight="1pt">
                <v:path arrowok="t"/>
                <v:textbox>
                  <w:txbxContent>
                    <w:p w14:paraId="37A4BF0F" w14:textId="77777777" w:rsidR="00F73966" w:rsidRPr="00FF5F32" w:rsidRDefault="00F73966" w:rsidP="00FF5F3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F5F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ПОЛНАЯ СТОИМОСТЬ ПОТРЕБИТЕЛЬСКОГО КРЕДИТА</w:t>
                      </w:r>
                    </w:p>
                    <w:p w14:paraId="46426F07" w14:textId="77777777" w:rsidR="00F73966" w:rsidRPr="00FF5F32" w:rsidRDefault="00F73966" w:rsidP="00FF5F3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F5F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 (_________)</w:t>
                      </w:r>
                    </w:p>
                    <w:p w14:paraId="7DAA2B71" w14:textId="77777777" w:rsidR="00F73966" w:rsidRPr="00FF5F32" w:rsidRDefault="00F73966" w:rsidP="00FF5F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CCFFCC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Цифрами и прописью</w:t>
                      </w:r>
                    </w:p>
                    <w:p w14:paraId="04518E55" w14:textId="77777777" w:rsidR="00F73966" w:rsidRPr="00FF5F32" w:rsidRDefault="00F73966" w:rsidP="00FF5F3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F5F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% годовых</w:t>
                      </w:r>
                    </w:p>
                  </w:txbxContent>
                </v:textbox>
              </v:rect>
            </w:pict>
          </mc:Fallback>
        </mc:AlternateContent>
      </w:r>
      <w:r w:rsidR="009459FA" w:rsidRPr="00F73966">
        <w:rPr>
          <w:b/>
          <w:sz w:val="21"/>
          <w:szCs w:val="21"/>
        </w:rPr>
        <w:tab/>
      </w:r>
    </w:p>
    <w:p w14:paraId="1A27AF25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7F76E924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0FDB0DF5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61B3177D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32"/>
          <w:szCs w:val="32"/>
        </w:rPr>
      </w:pPr>
    </w:p>
    <w:p w14:paraId="2E990C0D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407008F1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2513E490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07342815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76F250D8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4914568B" w14:textId="77777777" w:rsidR="00FF5F32" w:rsidRPr="00F73966" w:rsidRDefault="00FF5F32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2C48F7E0" w14:textId="77777777" w:rsidR="00FF5F32" w:rsidRPr="00F73966" w:rsidRDefault="00FF5F32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065A1D00" w14:textId="77777777" w:rsidR="00FF5F32" w:rsidRPr="00F73966" w:rsidRDefault="00FF5F32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4A174D8F" w14:textId="77777777" w:rsidR="00FF5F32" w:rsidRPr="00F73966" w:rsidRDefault="00FF5F32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</w:p>
    <w:p w14:paraId="7B074881" w14:textId="77777777" w:rsidR="009459FA" w:rsidRPr="00F73966" w:rsidRDefault="009459FA" w:rsidP="00F73966">
      <w:pPr>
        <w:shd w:val="clear" w:color="auto" w:fill="FFFFFF" w:themeFill="background1"/>
        <w:ind w:right="141"/>
        <w:jc w:val="center"/>
        <w:rPr>
          <w:b/>
          <w:sz w:val="21"/>
          <w:szCs w:val="21"/>
        </w:rPr>
      </w:pPr>
      <w:r w:rsidRPr="00F73966">
        <w:rPr>
          <w:b/>
          <w:sz w:val="21"/>
          <w:szCs w:val="21"/>
        </w:rPr>
        <w:t>КРЕДИТНЫЙ ДОГОВОР №________</w:t>
      </w:r>
    </w:p>
    <w:p w14:paraId="617569BB" w14:textId="77777777" w:rsidR="009459FA" w:rsidRPr="00F73966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sz w:val="21"/>
          <w:szCs w:val="21"/>
        </w:rPr>
      </w:pPr>
      <w:r w:rsidRPr="00F73966">
        <w:rPr>
          <w:b/>
          <w:sz w:val="21"/>
          <w:szCs w:val="21"/>
        </w:rPr>
        <w:t xml:space="preserve">о предоставлении потребительского кредита/открытии кредитной линии  </w:t>
      </w:r>
    </w:p>
    <w:p w14:paraId="70662849" w14:textId="77777777" w:rsidR="009459FA" w:rsidRPr="00F73966" w:rsidRDefault="009459FA" w:rsidP="00F73966">
      <w:pPr>
        <w:shd w:val="clear" w:color="auto" w:fill="FFFFFF" w:themeFill="background1"/>
        <w:tabs>
          <w:tab w:val="left" w:pos="0"/>
        </w:tabs>
        <w:ind w:right="141"/>
        <w:jc w:val="center"/>
        <w:rPr>
          <w:b/>
          <w:sz w:val="21"/>
          <w:szCs w:val="21"/>
        </w:rPr>
      </w:pPr>
      <w:r w:rsidRPr="00F73966">
        <w:rPr>
          <w:b/>
          <w:sz w:val="21"/>
          <w:szCs w:val="21"/>
        </w:rPr>
        <w:t>(Индивидуальные условия кредитования)</w:t>
      </w:r>
    </w:p>
    <w:p w14:paraId="1A24744E" w14:textId="77777777" w:rsidR="009459FA" w:rsidRPr="00F73966" w:rsidRDefault="009459FA" w:rsidP="00F73966">
      <w:pPr>
        <w:shd w:val="clear" w:color="auto" w:fill="FFFFFF" w:themeFill="background1"/>
        <w:ind w:right="141"/>
        <w:jc w:val="both"/>
        <w:rPr>
          <w:b/>
          <w:sz w:val="21"/>
          <w:szCs w:val="21"/>
        </w:rPr>
      </w:pPr>
    </w:p>
    <w:p w14:paraId="038E8A83" w14:textId="77777777" w:rsidR="00717DD5" w:rsidRPr="00F73966" w:rsidRDefault="009459FA" w:rsidP="00F73966">
      <w:pPr>
        <w:shd w:val="clear" w:color="auto" w:fill="FFFFFF" w:themeFill="background1"/>
        <w:ind w:right="141" w:firstLine="540"/>
        <w:jc w:val="both"/>
        <w:rPr>
          <w:b/>
          <w:sz w:val="21"/>
          <w:szCs w:val="21"/>
        </w:rPr>
      </w:pPr>
      <w:r w:rsidRPr="00F73966">
        <w:rPr>
          <w:b/>
          <w:sz w:val="21"/>
          <w:szCs w:val="21"/>
        </w:rPr>
        <w:t>г.</w:t>
      </w:r>
      <w:r w:rsidR="00246D9D" w:rsidRPr="00F73966">
        <w:rPr>
          <w:b/>
          <w:sz w:val="21"/>
          <w:szCs w:val="21"/>
        </w:rPr>
        <w:t xml:space="preserve"> </w:t>
      </w:r>
      <w:r w:rsidRPr="00F73966">
        <w:rPr>
          <w:b/>
          <w:sz w:val="21"/>
          <w:szCs w:val="21"/>
        </w:rPr>
        <w:t>Москва</w:t>
      </w:r>
      <w:r w:rsidR="00311CC3" w:rsidRPr="00F73966">
        <w:rPr>
          <w:b/>
          <w:sz w:val="21"/>
          <w:szCs w:val="21"/>
        </w:rPr>
        <w:tab/>
      </w:r>
      <w:r w:rsidR="00311CC3" w:rsidRPr="00F73966">
        <w:rPr>
          <w:b/>
          <w:sz w:val="21"/>
          <w:szCs w:val="21"/>
        </w:rPr>
        <w:tab/>
      </w:r>
      <w:r w:rsidR="00311CC3" w:rsidRPr="00F73966">
        <w:rPr>
          <w:b/>
          <w:sz w:val="21"/>
          <w:szCs w:val="21"/>
        </w:rPr>
        <w:tab/>
      </w:r>
      <w:r w:rsidR="00311CC3" w:rsidRPr="00F73966">
        <w:rPr>
          <w:b/>
          <w:sz w:val="21"/>
          <w:szCs w:val="21"/>
        </w:rPr>
        <w:tab/>
      </w:r>
      <w:r w:rsidR="00311CC3" w:rsidRPr="00F73966">
        <w:rPr>
          <w:b/>
          <w:sz w:val="21"/>
          <w:szCs w:val="21"/>
        </w:rPr>
        <w:tab/>
      </w:r>
      <w:r w:rsidR="00311CC3" w:rsidRPr="00F73966">
        <w:rPr>
          <w:b/>
          <w:sz w:val="21"/>
          <w:szCs w:val="21"/>
        </w:rPr>
        <w:tab/>
      </w:r>
      <w:r w:rsidR="00311CC3" w:rsidRPr="00F73966">
        <w:rPr>
          <w:b/>
          <w:sz w:val="21"/>
          <w:szCs w:val="21"/>
        </w:rPr>
        <w:tab/>
      </w:r>
      <w:r w:rsidR="00311CC3" w:rsidRPr="00F73966">
        <w:rPr>
          <w:b/>
          <w:sz w:val="21"/>
          <w:szCs w:val="21"/>
        </w:rPr>
        <w:tab/>
      </w:r>
      <w:r w:rsidR="00246D9D" w:rsidRPr="00F73966">
        <w:rPr>
          <w:b/>
          <w:sz w:val="21"/>
          <w:szCs w:val="21"/>
        </w:rPr>
        <w:t xml:space="preserve">     </w:t>
      </w:r>
      <w:r w:rsidR="00717DD5" w:rsidRPr="00F73966">
        <w:rPr>
          <w:b/>
          <w:sz w:val="21"/>
          <w:szCs w:val="21"/>
        </w:rPr>
        <w:t>«___»__</w:t>
      </w:r>
      <w:r w:rsidRPr="00F73966">
        <w:rPr>
          <w:b/>
          <w:sz w:val="21"/>
          <w:szCs w:val="21"/>
        </w:rPr>
        <w:t>_________</w:t>
      </w:r>
      <w:r w:rsidR="00717DD5" w:rsidRPr="00F73966">
        <w:rPr>
          <w:b/>
          <w:sz w:val="21"/>
          <w:szCs w:val="21"/>
        </w:rPr>
        <w:t>____20___г.</w:t>
      </w:r>
    </w:p>
    <w:p w14:paraId="0E648395" w14:textId="77777777" w:rsidR="00717DD5" w:rsidRPr="00F73966" w:rsidRDefault="00717DD5" w:rsidP="00F73966">
      <w:pPr>
        <w:shd w:val="clear" w:color="auto" w:fill="FFFFFF" w:themeFill="background1"/>
        <w:jc w:val="both"/>
        <w:rPr>
          <w:sz w:val="21"/>
          <w:szCs w:val="21"/>
        </w:rPr>
      </w:pPr>
    </w:p>
    <w:p w14:paraId="4118A340" w14:textId="77777777" w:rsidR="0081441A" w:rsidRPr="00F73966" w:rsidRDefault="00FF5F32" w:rsidP="00F73966">
      <w:pPr>
        <w:pStyle w:val="11"/>
        <w:shd w:val="clear" w:color="auto" w:fill="FFFFFF" w:themeFill="background1"/>
        <w:spacing w:before="80" w:line="220" w:lineRule="auto"/>
        <w:ind w:left="0" w:firstLine="567"/>
        <w:jc w:val="both"/>
        <w:rPr>
          <w:sz w:val="21"/>
          <w:szCs w:val="21"/>
        </w:rPr>
      </w:pPr>
      <w:r w:rsidRPr="00F73966">
        <w:rPr>
          <w:sz w:val="21"/>
          <w:szCs w:val="21"/>
        </w:rPr>
        <w:t>Акционерный коммерческий банк «ТЕНДЕР-БАНК» (</w:t>
      </w:r>
      <w:r w:rsidR="00DB6740" w:rsidRPr="00F73966">
        <w:rPr>
          <w:sz w:val="21"/>
          <w:szCs w:val="21"/>
        </w:rPr>
        <w:t>А</w:t>
      </w:r>
      <w:r w:rsidRPr="00F73966">
        <w:rPr>
          <w:sz w:val="21"/>
          <w:szCs w:val="21"/>
        </w:rPr>
        <w:t>кционерное общество) (</w:t>
      </w:r>
      <w:r w:rsidRPr="00F73966">
        <w:rPr>
          <w:iCs/>
          <w:sz w:val="21"/>
          <w:szCs w:val="21"/>
        </w:rPr>
        <w:t>АКБ «ТЕНДЕР-БАНК» (АО)</w:t>
      </w:r>
      <w:r w:rsidRPr="00F73966">
        <w:rPr>
          <w:sz w:val="21"/>
          <w:szCs w:val="21"/>
        </w:rPr>
        <w:t>)</w:t>
      </w:r>
      <w:r w:rsidR="00717DD5" w:rsidRPr="00F73966">
        <w:rPr>
          <w:sz w:val="21"/>
          <w:szCs w:val="21"/>
        </w:rPr>
        <w:t>, именуем</w:t>
      </w:r>
      <w:r w:rsidR="00246D9D" w:rsidRPr="00F73966">
        <w:rPr>
          <w:sz w:val="21"/>
          <w:szCs w:val="21"/>
        </w:rPr>
        <w:t>ый</w:t>
      </w:r>
      <w:r w:rsidR="00717DD5" w:rsidRPr="00F73966">
        <w:rPr>
          <w:sz w:val="21"/>
          <w:szCs w:val="21"/>
        </w:rPr>
        <w:t xml:space="preserve"> в дальнейшем </w:t>
      </w:r>
      <w:r w:rsidR="00246D9D" w:rsidRPr="00F73966">
        <w:rPr>
          <w:sz w:val="21"/>
          <w:szCs w:val="21"/>
        </w:rPr>
        <w:t>Банк</w:t>
      </w:r>
      <w:r w:rsidR="00717DD5" w:rsidRPr="00F73966">
        <w:rPr>
          <w:sz w:val="21"/>
          <w:szCs w:val="21"/>
        </w:rPr>
        <w:t xml:space="preserve">, в лице ______________________________ </w:t>
      </w:r>
      <w:r w:rsidR="00717DD5" w:rsidRPr="00556DA4">
        <w:rPr>
          <w:sz w:val="21"/>
          <w:szCs w:val="21"/>
          <w:highlight w:val="lightGray"/>
        </w:rPr>
        <w:t>(</w:t>
      </w:r>
      <w:r w:rsidR="00717DD5" w:rsidRPr="00556DA4">
        <w:rPr>
          <w:i/>
          <w:sz w:val="21"/>
          <w:szCs w:val="21"/>
          <w:highlight w:val="lightGray"/>
        </w:rPr>
        <w:t xml:space="preserve">должность уполномоченного лица </w:t>
      </w:r>
      <w:r w:rsidR="00246D9D" w:rsidRPr="00556DA4">
        <w:rPr>
          <w:i/>
          <w:sz w:val="21"/>
          <w:szCs w:val="21"/>
          <w:highlight w:val="lightGray"/>
        </w:rPr>
        <w:t>Банка</w:t>
      </w:r>
      <w:r w:rsidR="00717DD5" w:rsidRPr="00556DA4">
        <w:rPr>
          <w:i/>
          <w:sz w:val="21"/>
          <w:szCs w:val="21"/>
          <w:highlight w:val="lightGray"/>
        </w:rPr>
        <w:t>, Ф.И.О. полностью)</w:t>
      </w:r>
      <w:r w:rsidR="00717DD5" w:rsidRPr="00F73966">
        <w:rPr>
          <w:i/>
          <w:sz w:val="21"/>
          <w:szCs w:val="21"/>
        </w:rPr>
        <w:t>,</w:t>
      </w:r>
      <w:r w:rsidR="00717DD5" w:rsidRPr="00F73966">
        <w:rPr>
          <w:sz w:val="21"/>
          <w:szCs w:val="21"/>
        </w:rPr>
        <w:t xml:space="preserve"> действующего(ей) на основании</w:t>
      </w:r>
      <w:r w:rsidR="0045506D" w:rsidRPr="00F73966">
        <w:rPr>
          <w:sz w:val="21"/>
          <w:szCs w:val="21"/>
        </w:rPr>
        <w:t xml:space="preserve"> ______</w:t>
      </w:r>
      <w:r w:rsidR="001E6E37" w:rsidRPr="00F73966">
        <w:rPr>
          <w:sz w:val="21"/>
          <w:szCs w:val="21"/>
        </w:rPr>
        <w:t>________</w:t>
      </w:r>
      <w:r w:rsidR="0045506D" w:rsidRPr="00F73966">
        <w:rPr>
          <w:sz w:val="21"/>
          <w:szCs w:val="21"/>
        </w:rPr>
        <w:t>_____________</w:t>
      </w:r>
      <w:r w:rsidR="0045506D" w:rsidRPr="00556DA4">
        <w:rPr>
          <w:i/>
          <w:iCs/>
          <w:sz w:val="21"/>
          <w:szCs w:val="21"/>
          <w:highlight w:val="lightGray"/>
        </w:rPr>
        <w:t>(Устава или Доверенности № ___ от «__»_______ ______г.)</w:t>
      </w:r>
      <w:r w:rsidR="00717DD5" w:rsidRPr="00F73966">
        <w:rPr>
          <w:sz w:val="21"/>
          <w:szCs w:val="21"/>
        </w:rPr>
        <w:t xml:space="preserve"> с одной стороны, и гр. _________________________________</w:t>
      </w:r>
      <w:r w:rsidR="00717DD5" w:rsidRPr="00556DA4">
        <w:rPr>
          <w:i/>
          <w:sz w:val="21"/>
          <w:szCs w:val="21"/>
          <w:highlight w:val="lightGray"/>
        </w:rPr>
        <w:t>(Ф.И.О.</w:t>
      </w:r>
      <w:r w:rsidR="00F77958" w:rsidRPr="00556DA4">
        <w:rPr>
          <w:i/>
          <w:sz w:val="21"/>
          <w:szCs w:val="21"/>
          <w:highlight w:val="lightGray"/>
        </w:rPr>
        <w:t>/</w:t>
      </w:r>
      <w:r w:rsidR="00F77958" w:rsidRPr="00556DA4">
        <w:rPr>
          <w:i/>
          <w:color w:val="000000" w:themeColor="text1"/>
          <w:sz w:val="21"/>
          <w:szCs w:val="21"/>
          <w:highlight w:val="lightGray"/>
        </w:rPr>
        <w:t>паспортные данные</w:t>
      </w:r>
      <w:r w:rsidR="00717DD5" w:rsidRPr="00556DA4">
        <w:rPr>
          <w:i/>
          <w:color w:val="000000" w:themeColor="text1"/>
          <w:sz w:val="21"/>
          <w:szCs w:val="21"/>
          <w:highlight w:val="lightGray"/>
        </w:rPr>
        <w:t xml:space="preserve"> полностью</w:t>
      </w:r>
      <w:r w:rsidR="00F77958" w:rsidRPr="00556DA4">
        <w:rPr>
          <w:i/>
          <w:color w:val="000000" w:themeColor="text1"/>
          <w:sz w:val="21"/>
          <w:szCs w:val="21"/>
          <w:highlight w:val="lightGray"/>
        </w:rPr>
        <w:t>, адрес регистрации</w:t>
      </w:r>
      <w:r w:rsidR="00717DD5" w:rsidRPr="00556DA4">
        <w:rPr>
          <w:i/>
          <w:sz w:val="21"/>
          <w:szCs w:val="21"/>
          <w:highlight w:val="lightGray"/>
        </w:rPr>
        <w:t>)</w:t>
      </w:r>
      <w:r w:rsidR="00717DD5" w:rsidRPr="00F73966">
        <w:rPr>
          <w:sz w:val="21"/>
          <w:szCs w:val="21"/>
        </w:rPr>
        <w:t xml:space="preserve">, [гр. ____________________________ </w:t>
      </w:r>
      <w:r w:rsidR="00717DD5" w:rsidRPr="00556DA4">
        <w:rPr>
          <w:i/>
          <w:iCs/>
          <w:sz w:val="21"/>
          <w:szCs w:val="21"/>
          <w:highlight w:val="lightGray"/>
        </w:rPr>
        <w:t>(</w:t>
      </w:r>
      <w:r w:rsidR="00965C28" w:rsidRPr="00556DA4">
        <w:rPr>
          <w:i/>
          <w:sz w:val="21"/>
          <w:szCs w:val="21"/>
          <w:highlight w:val="lightGray"/>
        </w:rPr>
        <w:t>Ф.И.О./</w:t>
      </w:r>
      <w:r w:rsidR="00965C28" w:rsidRPr="00556DA4">
        <w:rPr>
          <w:i/>
          <w:color w:val="000000" w:themeColor="text1"/>
          <w:sz w:val="21"/>
          <w:szCs w:val="21"/>
          <w:highlight w:val="lightGray"/>
        </w:rPr>
        <w:t>паспортные данные полностью, адрес регистрации</w:t>
      </w:r>
      <w:r w:rsidR="00717DD5" w:rsidRPr="00556DA4">
        <w:rPr>
          <w:i/>
          <w:iCs/>
          <w:sz w:val="21"/>
          <w:szCs w:val="21"/>
          <w:highlight w:val="lightGray"/>
        </w:rPr>
        <w:t>)</w:t>
      </w:r>
      <w:r w:rsidR="00717DD5" w:rsidRPr="00F73966">
        <w:rPr>
          <w:sz w:val="21"/>
          <w:szCs w:val="21"/>
        </w:rPr>
        <w:t xml:space="preserve">, </w:t>
      </w:r>
      <w:r w:rsidR="006073DC" w:rsidRPr="00F73966">
        <w:rPr>
          <w:sz w:val="21"/>
          <w:szCs w:val="21"/>
        </w:rPr>
        <w:t>[именуемый(ая) далее Заемщик</w:t>
      </w:r>
      <w:r w:rsidR="00C8359A" w:rsidRPr="00F73966">
        <w:rPr>
          <w:sz w:val="21"/>
          <w:szCs w:val="21"/>
          <w:vertAlign w:val="superscript"/>
        </w:rPr>
        <w:footnoteReference w:customMarkFollows="1" w:id="1"/>
        <w:t>1</w:t>
      </w:r>
      <w:r w:rsidR="006073DC" w:rsidRPr="00F73966">
        <w:rPr>
          <w:sz w:val="21"/>
          <w:szCs w:val="21"/>
        </w:rPr>
        <w:t>]</w:t>
      </w:r>
      <w:r w:rsidR="00717DD5" w:rsidRPr="00F73966">
        <w:rPr>
          <w:sz w:val="21"/>
          <w:szCs w:val="21"/>
        </w:rPr>
        <w:t xml:space="preserve"> </w:t>
      </w:r>
      <w:r w:rsidR="0081441A" w:rsidRPr="00F73966">
        <w:rPr>
          <w:sz w:val="21"/>
          <w:szCs w:val="21"/>
        </w:rPr>
        <w:t>[</w:t>
      </w:r>
      <w:r w:rsidR="006073DC" w:rsidRPr="00F73966">
        <w:rPr>
          <w:sz w:val="21"/>
          <w:szCs w:val="21"/>
        </w:rPr>
        <w:t xml:space="preserve">совместно далее именуемые </w:t>
      </w:r>
      <w:r w:rsidR="00717DD5" w:rsidRPr="00F73966">
        <w:rPr>
          <w:sz w:val="21"/>
          <w:szCs w:val="21"/>
        </w:rPr>
        <w:t>Созаемщики</w:t>
      </w:r>
      <w:r w:rsidR="00A52849" w:rsidRPr="00F73966">
        <w:rPr>
          <w:rStyle w:val="a3"/>
          <w:sz w:val="21"/>
          <w:szCs w:val="21"/>
        </w:rPr>
        <w:footnoteReference w:customMarkFollows="1" w:id="2"/>
        <w:t>2</w:t>
      </w:r>
      <w:r w:rsidR="00717DD5" w:rsidRPr="00F73966">
        <w:rPr>
          <w:sz w:val="21"/>
          <w:szCs w:val="21"/>
        </w:rPr>
        <w:t xml:space="preserve">], с другой стороны, именуемые совместно Стороны, </w:t>
      </w:r>
      <w:r w:rsidR="0081441A" w:rsidRPr="00F73966">
        <w:rPr>
          <w:sz w:val="21"/>
          <w:szCs w:val="21"/>
        </w:rPr>
        <w:t>на условиях того, что</w:t>
      </w:r>
      <w:r w:rsidR="009745B6" w:rsidRPr="00F73966">
        <w:rPr>
          <w:sz w:val="21"/>
          <w:szCs w:val="21"/>
        </w:rPr>
        <w:t xml:space="preserve"> </w:t>
      </w:r>
      <w:r w:rsidR="00F3092E" w:rsidRPr="00F73966">
        <w:rPr>
          <w:sz w:val="21"/>
          <w:szCs w:val="21"/>
        </w:rPr>
        <w:t>[</w:t>
      </w:r>
      <w:r w:rsidR="009745B6" w:rsidRPr="00F73966">
        <w:rPr>
          <w:sz w:val="21"/>
          <w:szCs w:val="21"/>
        </w:rPr>
        <w:t>Заемщик</w:t>
      </w:r>
      <w:r w:rsidR="00A21796" w:rsidRPr="00F73966">
        <w:rPr>
          <w:rStyle w:val="a3"/>
        </w:rPr>
        <w:t>1</w:t>
      </w:r>
      <w:r w:rsidR="00F3092E" w:rsidRPr="00F73966">
        <w:rPr>
          <w:sz w:val="21"/>
          <w:szCs w:val="21"/>
        </w:rPr>
        <w:t>]</w:t>
      </w:r>
      <w:r w:rsidR="009745B6" w:rsidRPr="00F73966">
        <w:rPr>
          <w:sz w:val="21"/>
          <w:szCs w:val="21"/>
        </w:rPr>
        <w:t xml:space="preserve"> </w:t>
      </w:r>
      <w:r w:rsidR="0081441A" w:rsidRPr="00F73966">
        <w:rPr>
          <w:sz w:val="21"/>
          <w:szCs w:val="21"/>
        </w:rPr>
        <w:t>[Созаемщики</w:t>
      </w:r>
      <w:r w:rsidR="00A21796" w:rsidRPr="00F73966">
        <w:rPr>
          <w:rStyle w:val="a3"/>
        </w:rPr>
        <w:t>2</w:t>
      </w:r>
      <w:r w:rsidR="0081441A" w:rsidRPr="00F73966">
        <w:rPr>
          <w:sz w:val="21"/>
          <w:szCs w:val="21"/>
        </w:rPr>
        <w:t xml:space="preserve">] уведомлен(ы) Банком о том, что настоящий Договор состоит их трех частей: Заявления-анкеты на получение потребительского кредита, публичной оферты «Общие условия предоставления потребительского кредита» и Индивидуальных условий потребительского кредита, изложенных в настоящем Договоре, </w:t>
      </w:r>
      <w:r w:rsidR="00944227" w:rsidRPr="00F73966">
        <w:rPr>
          <w:sz w:val="21"/>
          <w:szCs w:val="21"/>
        </w:rPr>
        <w:t>[</w:t>
      </w:r>
      <w:r w:rsidR="00745A2C" w:rsidRPr="00F73966">
        <w:rPr>
          <w:sz w:val="21"/>
          <w:szCs w:val="21"/>
        </w:rPr>
        <w:t>Заемщик</w:t>
      </w:r>
      <w:r w:rsidR="00944227" w:rsidRPr="00F73966">
        <w:rPr>
          <w:rStyle w:val="a3"/>
        </w:rPr>
        <w:t>1</w:t>
      </w:r>
      <w:r w:rsidR="00944227" w:rsidRPr="00F73966">
        <w:rPr>
          <w:sz w:val="21"/>
          <w:szCs w:val="21"/>
        </w:rPr>
        <w:t>]</w:t>
      </w:r>
      <w:r w:rsidR="00745A2C" w:rsidRPr="00F73966">
        <w:rPr>
          <w:sz w:val="21"/>
          <w:szCs w:val="21"/>
        </w:rPr>
        <w:t xml:space="preserve"> </w:t>
      </w:r>
      <w:r w:rsidR="0081441A" w:rsidRPr="00F73966">
        <w:rPr>
          <w:sz w:val="21"/>
          <w:szCs w:val="21"/>
        </w:rPr>
        <w:t>[Созаемщики</w:t>
      </w:r>
      <w:r w:rsidR="00A21796" w:rsidRPr="00F73966">
        <w:rPr>
          <w:rStyle w:val="a3"/>
        </w:rPr>
        <w:t>2</w:t>
      </w:r>
      <w:r w:rsidR="0081441A" w:rsidRPr="00F73966">
        <w:rPr>
          <w:sz w:val="21"/>
          <w:szCs w:val="21"/>
        </w:rPr>
        <w:t>] предоставляет</w:t>
      </w:r>
      <w:r w:rsidR="00745A2C" w:rsidRPr="00F73966">
        <w:rPr>
          <w:sz w:val="21"/>
          <w:szCs w:val="21"/>
        </w:rPr>
        <w:t>(ют)</w:t>
      </w:r>
      <w:r w:rsidR="0081441A" w:rsidRPr="00F73966">
        <w:rPr>
          <w:sz w:val="21"/>
          <w:szCs w:val="21"/>
        </w:rPr>
        <w:t xml:space="preserve"> Банку акцепт «Общих условий предоставления потребительского кредита», текст которых предоставлен Банком </w:t>
      </w:r>
      <w:r w:rsidR="00944227" w:rsidRPr="00F73966">
        <w:rPr>
          <w:sz w:val="21"/>
          <w:szCs w:val="21"/>
        </w:rPr>
        <w:t>[</w:t>
      </w:r>
      <w:r w:rsidR="00745A2C" w:rsidRPr="00F73966">
        <w:rPr>
          <w:sz w:val="21"/>
          <w:szCs w:val="21"/>
        </w:rPr>
        <w:t>Заемщику</w:t>
      </w:r>
      <w:r w:rsidR="00944227" w:rsidRPr="00F73966">
        <w:rPr>
          <w:rStyle w:val="a3"/>
        </w:rPr>
        <w:t>1</w:t>
      </w:r>
      <w:r w:rsidR="00944227" w:rsidRPr="00F73966">
        <w:rPr>
          <w:sz w:val="21"/>
          <w:szCs w:val="21"/>
        </w:rPr>
        <w:t>]</w:t>
      </w:r>
      <w:r w:rsidR="00745A2C" w:rsidRPr="00F73966">
        <w:rPr>
          <w:sz w:val="21"/>
          <w:szCs w:val="21"/>
        </w:rPr>
        <w:t xml:space="preserve"> </w:t>
      </w:r>
      <w:r w:rsidR="0081441A" w:rsidRPr="00F73966">
        <w:rPr>
          <w:sz w:val="21"/>
          <w:szCs w:val="21"/>
        </w:rPr>
        <w:lastRenderedPageBreak/>
        <w:t>[Созаемщикам</w:t>
      </w:r>
      <w:r w:rsidR="00F5704F" w:rsidRPr="00F73966">
        <w:rPr>
          <w:rStyle w:val="a3"/>
        </w:rPr>
        <w:t>2</w:t>
      </w:r>
      <w:r w:rsidR="0081441A" w:rsidRPr="00F73966">
        <w:rPr>
          <w:sz w:val="21"/>
          <w:szCs w:val="21"/>
        </w:rPr>
        <w:t>] до подписания настоящего Договора и заключает настоящий Договор</w:t>
      </w:r>
      <w:r w:rsidR="00DD3DB8" w:rsidRPr="00F73966">
        <w:rPr>
          <w:sz w:val="21"/>
          <w:szCs w:val="21"/>
        </w:rPr>
        <w:t xml:space="preserve"> (далее по тексту – «Договор»)</w:t>
      </w:r>
      <w:r w:rsidR="0081441A" w:rsidRPr="00F73966">
        <w:rPr>
          <w:sz w:val="21"/>
          <w:szCs w:val="21"/>
        </w:rPr>
        <w:t xml:space="preserve"> на следующих Индивидуальных условиях:</w:t>
      </w:r>
      <w:r w:rsidR="00D82918" w:rsidRPr="00F73966">
        <w:rPr>
          <w:sz w:val="21"/>
          <w:szCs w:val="21"/>
        </w:rPr>
        <w:t xml:space="preserve"> </w:t>
      </w:r>
      <w:r w:rsidR="00745A2C" w:rsidRPr="00F73966">
        <w:rPr>
          <w:sz w:val="21"/>
          <w:szCs w:val="21"/>
        </w:rPr>
        <w:t xml:space="preserve"> </w:t>
      </w:r>
    </w:p>
    <w:p w14:paraId="693BA9F6" w14:textId="77777777" w:rsidR="0081441A" w:rsidRPr="00F73966" w:rsidRDefault="0081441A" w:rsidP="00F73966">
      <w:pPr>
        <w:shd w:val="clear" w:color="auto" w:fill="FFFFFF" w:themeFill="background1"/>
        <w:ind w:firstLine="540"/>
        <w:jc w:val="both"/>
        <w:rPr>
          <w:sz w:val="21"/>
          <w:szCs w:val="21"/>
        </w:rPr>
      </w:pPr>
    </w:p>
    <w:p w14:paraId="30F428CC" w14:textId="77777777" w:rsidR="00717DD5" w:rsidRPr="00F73966" w:rsidRDefault="00800B48" w:rsidP="00F73966">
      <w:pPr>
        <w:shd w:val="clear" w:color="auto" w:fill="FFFFFF" w:themeFill="background1"/>
        <w:ind w:firstLine="567"/>
        <w:jc w:val="both"/>
        <w:rPr>
          <w:sz w:val="21"/>
          <w:szCs w:val="21"/>
        </w:rPr>
      </w:pPr>
      <w:r w:rsidRPr="00F73966">
        <w:rPr>
          <w:sz w:val="21"/>
          <w:szCs w:val="21"/>
        </w:rPr>
        <w:t>Банк обязуется предоставить денежные средства (далее по тексту - Кредит)</w:t>
      </w:r>
      <w:r w:rsidRPr="00F73966">
        <w:rPr>
          <w:color w:val="FF0000"/>
          <w:sz w:val="21"/>
          <w:szCs w:val="21"/>
        </w:rPr>
        <w:t xml:space="preserve"> </w:t>
      </w:r>
      <w:r w:rsidRPr="00F73966">
        <w:rPr>
          <w:sz w:val="21"/>
          <w:szCs w:val="21"/>
        </w:rPr>
        <w:t xml:space="preserve">[путем открытия кредитной линии] </w:t>
      </w:r>
      <w:r w:rsidRPr="00556DA4">
        <w:rPr>
          <w:i/>
          <w:iCs/>
          <w:sz w:val="21"/>
          <w:szCs w:val="21"/>
          <w:highlight w:val="lightGray"/>
          <w:shd w:val="clear" w:color="auto" w:fill="FFFFFF" w:themeFill="background1"/>
        </w:rPr>
        <w:t>(текст в квадратных скобках печатается при выдаче Кредита частями)</w:t>
      </w:r>
      <w:r w:rsidRPr="00F73966">
        <w:rPr>
          <w:sz w:val="21"/>
          <w:szCs w:val="21"/>
        </w:rPr>
        <w:t xml:space="preserve"> [Заемщику</w:t>
      </w:r>
      <w:r w:rsidRPr="00F73966">
        <w:rPr>
          <w:rStyle w:val="a3"/>
        </w:rPr>
        <w:t>1</w:t>
      </w:r>
      <w:r w:rsidRPr="00F73966">
        <w:rPr>
          <w:sz w:val="21"/>
          <w:szCs w:val="21"/>
        </w:rPr>
        <w:t>] [Созаемщикам</w:t>
      </w:r>
      <w:r w:rsidRPr="00F73966">
        <w:rPr>
          <w:rStyle w:val="a3"/>
        </w:rPr>
        <w:t>2</w:t>
      </w:r>
      <w:r w:rsidRPr="00F73966">
        <w:rPr>
          <w:sz w:val="21"/>
          <w:szCs w:val="21"/>
        </w:rPr>
        <w:t>], а [Заемщик</w:t>
      </w:r>
      <w:r w:rsidRPr="00F73966">
        <w:rPr>
          <w:sz w:val="21"/>
          <w:szCs w:val="21"/>
          <w:vertAlign w:val="superscript"/>
        </w:rPr>
        <w:t xml:space="preserve"> </w:t>
      </w:r>
      <w:r w:rsidRPr="00F73966">
        <w:rPr>
          <w:sz w:val="21"/>
          <w:szCs w:val="21"/>
        </w:rPr>
        <w:t>обязуется</w:t>
      </w:r>
      <w:r w:rsidRPr="00F73966">
        <w:rPr>
          <w:rStyle w:val="a3"/>
        </w:rPr>
        <w:t>1</w:t>
      </w:r>
      <w:r w:rsidRPr="00F73966">
        <w:rPr>
          <w:sz w:val="21"/>
          <w:szCs w:val="21"/>
        </w:rPr>
        <w:t>] [Созаемщики</w:t>
      </w:r>
      <w:r w:rsidRPr="00F73966">
        <w:rPr>
          <w:sz w:val="21"/>
          <w:szCs w:val="21"/>
          <w:vertAlign w:val="superscript"/>
        </w:rPr>
        <w:t xml:space="preserve"> </w:t>
      </w:r>
      <w:r w:rsidRPr="00F73966">
        <w:rPr>
          <w:sz w:val="21"/>
          <w:szCs w:val="21"/>
        </w:rPr>
        <w:t>на условиях солидарной ответственности обязуются</w:t>
      </w:r>
      <w:r w:rsidRPr="00F73966">
        <w:rPr>
          <w:rStyle w:val="a3"/>
        </w:rPr>
        <w:t>2</w:t>
      </w:r>
      <w:r w:rsidRPr="00F73966">
        <w:rPr>
          <w:sz w:val="21"/>
          <w:szCs w:val="21"/>
        </w:rPr>
        <w:t xml:space="preserve">] возвратить Кредит </w:t>
      </w:r>
      <w:r w:rsidRPr="00F73966">
        <w:rPr>
          <w:iCs/>
          <w:sz w:val="21"/>
          <w:szCs w:val="21"/>
        </w:rPr>
        <w:t>на следующих условиях</w:t>
      </w:r>
      <w:r w:rsidRPr="00F73966">
        <w:rPr>
          <w:sz w:val="21"/>
          <w:szCs w:val="21"/>
        </w:rPr>
        <w:t>, а также в соответствии с публичной офертой «Общие условия предоставления потребительского кредита» (далее – Общие условия кредитования), которые являются неотъемлемой частью Договора и</w:t>
      </w:r>
      <w:r w:rsidRPr="00F73966">
        <w:rPr>
          <w:bCs/>
          <w:sz w:val="21"/>
          <w:szCs w:val="21"/>
        </w:rPr>
        <w:t xml:space="preserve"> размещены на официальном сайте Банка и в его подразделениях</w:t>
      </w:r>
      <w:r w:rsidRPr="00F73966">
        <w:rPr>
          <w:sz w:val="21"/>
          <w:szCs w:val="21"/>
        </w:rPr>
        <w:t>:</w:t>
      </w:r>
    </w:p>
    <w:p w14:paraId="21CDD933" w14:textId="77777777" w:rsidR="00717DD5" w:rsidRPr="00F73966" w:rsidRDefault="00717DD5" w:rsidP="00F7396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Style w:val="ad"/>
        <w:tblW w:w="10627" w:type="dxa"/>
        <w:tblLayout w:type="fixed"/>
        <w:tblLook w:val="04A0" w:firstRow="1" w:lastRow="0" w:firstColumn="1" w:lastColumn="0" w:noHBand="0" w:noVBand="1"/>
      </w:tblPr>
      <w:tblGrid>
        <w:gridCol w:w="730"/>
        <w:gridCol w:w="2242"/>
        <w:gridCol w:w="7655"/>
      </w:tblGrid>
      <w:tr w:rsidR="00C91665" w:rsidRPr="00F73966" w14:paraId="66BED2B3" w14:textId="77777777" w:rsidTr="006D2C5B">
        <w:tc>
          <w:tcPr>
            <w:tcW w:w="10627" w:type="dxa"/>
            <w:gridSpan w:val="3"/>
          </w:tcPr>
          <w:p w14:paraId="7112511E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Индивидуальные условия Договора</w:t>
            </w:r>
          </w:p>
        </w:tc>
      </w:tr>
      <w:tr w:rsidR="00AE1FB5" w:rsidRPr="00F73966" w14:paraId="65C107CA" w14:textId="77777777" w:rsidTr="006D2C5B">
        <w:tc>
          <w:tcPr>
            <w:tcW w:w="730" w:type="dxa"/>
          </w:tcPr>
          <w:p w14:paraId="41A5FEF5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2242" w:type="dxa"/>
          </w:tcPr>
          <w:p w14:paraId="1832E65B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Условие</w:t>
            </w:r>
          </w:p>
        </w:tc>
        <w:tc>
          <w:tcPr>
            <w:tcW w:w="7655" w:type="dxa"/>
          </w:tcPr>
          <w:p w14:paraId="73BBF35E" w14:textId="77777777" w:rsidR="00C762C4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Содержание условия</w:t>
            </w:r>
          </w:p>
          <w:p w14:paraId="0C7453D7" w14:textId="77777777" w:rsidR="00F51FB5" w:rsidRPr="00F73966" w:rsidRDefault="00C762C4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50058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 графе «Содержание условия» указаны примерные формулировки условий, которые в зависимости от конкретных договоренностей Сторон могут быть изменены)</w:t>
            </w:r>
          </w:p>
        </w:tc>
      </w:tr>
      <w:tr w:rsidR="00AE1FB5" w:rsidRPr="00F73966" w14:paraId="3C154835" w14:textId="77777777" w:rsidTr="006D2C5B">
        <w:tc>
          <w:tcPr>
            <w:tcW w:w="730" w:type="dxa"/>
          </w:tcPr>
          <w:p w14:paraId="3954C26D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1.</w:t>
            </w:r>
          </w:p>
        </w:tc>
        <w:tc>
          <w:tcPr>
            <w:tcW w:w="2242" w:type="dxa"/>
          </w:tcPr>
          <w:p w14:paraId="03B3949C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Сумма Кредита или лимит кредитования и порядок его изменения</w:t>
            </w:r>
          </w:p>
        </w:tc>
        <w:tc>
          <w:tcPr>
            <w:tcW w:w="7655" w:type="dxa"/>
            <w:shd w:val="clear" w:color="auto" w:fill="FFFFFF" w:themeFill="background1"/>
          </w:tcPr>
          <w:p w14:paraId="1B58E351" w14:textId="77777777" w:rsidR="00F51FB5" w:rsidRPr="00F73966" w:rsidRDefault="00F51FB5" w:rsidP="00F73966">
            <w:pPr>
              <w:shd w:val="clear" w:color="auto" w:fill="FFFFFF" w:themeFill="background1"/>
              <w:tabs>
                <w:tab w:val="left" w:pos="1875"/>
              </w:tabs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___________(_______________) </w:t>
            </w:r>
            <w:r w:rsidRPr="00250058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(цифрами</w:t>
            </w:r>
            <w:r w:rsidRPr="00250058">
              <w:rPr>
                <w:i/>
                <w:iCs/>
                <w:sz w:val="21"/>
                <w:szCs w:val="21"/>
                <w:highlight w:val="lightGray"/>
                <w:shd w:val="clear" w:color="auto" w:fill="CCFFCC"/>
              </w:rPr>
              <w:t xml:space="preserve"> </w:t>
            </w:r>
            <w:r w:rsidRPr="00250058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и прописью)</w:t>
            </w:r>
          </w:p>
        </w:tc>
      </w:tr>
      <w:tr w:rsidR="00AE1FB5" w:rsidRPr="00F73966" w14:paraId="3DF0DAF9" w14:textId="77777777" w:rsidTr="006D2C5B">
        <w:tc>
          <w:tcPr>
            <w:tcW w:w="730" w:type="dxa"/>
          </w:tcPr>
          <w:p w14:paraId="177FF26C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2.</w:t>
            </w:r>
          </w:p>
        </w:tc>
        <w:tc>
          <w:tcPr>
            <w:tcW w:w="2242" w:type="dxa"/>
          </w:tcPr>
          <w:p w14:paraId="2283D28F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Срок действия Договора, срок возврата Кредита</w:t>
            </w:r>
          </w:p>
        </w:tc>
        <w:tc>
          <w:tcPr>
            <w:tcW w:w="7655" w:type="dxa"/>
          </w:tcPr>
          <w:p w14:paraId="363169B4" w14:textId="77777777" w:rsidR="00427844" w:rsidRPr="00F73966" w:rsidRDefault="00F51FB5" w:rsidP="00F7396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Срок возврата Кредита – по истечении _____ (________) </w:t>
            </w:r>
            <w:r w:rsidRPr="00250058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(цифрами и прописью)</w:t>
            </w:r>
            <w:r w:rsidRPr="00F73966">
              <w:rPr>
                <w:sz w:val="21"/>
                <w:szCs w:val="21"/>
                <w:shd w:val="clear" w:color="auto" w:fill="FFFFFF" w:themeFill="background1"/>
              </w:rPr>
              <w:t xml:space="preserve"> месяцев</w:t>
            </w:r>
            <w:r w:rsidRPr="00F73966">
              <w:rPr>
                <w:sz w:val="21"/>
                <w:szCs w:val="21"/>
              </w:rPr>
              <w:t xml:space="preserve"> с даты фактического предоставления [Кредита] </w:t>
            </w:r>
            <w:r w:rsidRPr="00250058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единовременной выдаче Кредита</w:t>
            </w:r>
            <w:r w:rsidR="00947A95">
              <w:rPr>
                <w:i/>
                <w:sz w:val="21"/>
                <w:szCs w:val="21"/>
                <w:shd w:val="clear" w:color="auto" w:fill="FFFFFF" w:themeFill="background1"/>
              </w:rPr>
              <w:t xml:space="preserve">) </w:t>
            </w:r>
            <w:r w:rsidRPr="00F73966">
              <w:rPr>
                <w:sz w:val="21"/>
                <w:szCs w:val="21"/>
              </w:rPr>
              <w:t xml:space="preserve">[первой части Кредита в рамках кредитной линии] </w:t>
            </w:r>
            <w:r w:rsidRPr="00250058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F73966">
              <w:rPr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20B0E93F" w14:textId="77777777" w:rsidR="007D0AC7" w:rsidRPr="00F73966" w:rsidRDefault="007D0AC7" w:rsidP="00F7396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</w:tc>
      </w:tr>
      <w:tr w:rsidR="00AE1FB5" w:rsidRPr="00F73966" w14:paraId="3AB2D257" w14:textId="77777777" w:rsidTr="006D2C5B">
        <w:tc>
          <w:tcPr>
            <w:tcW w:w="730" w:type="dxa"/>
          </w:tcPr>
          <w:p w14:paraId="5C0D4810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3.</w:t>
            </w:r>
          </w:p>
        </w:tc>
        <w:tc>
          <w:tcPr>
            <w:tcW w:w="2242" w:type="dxa"/>
          </w:tcPr>
          <w:p w14:paraId="04928434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Валюта, в которой предоставляется Кредит</w:t>
            </w:r>
          </w:p>
        </w:tc>
        <w:tc>
          <w:tcPr>
            <w:tcW w:w="7655" w:type="dxa"/>
          </w:tcPr>
          <w:p w14:paraId="03E67212" w14:textId="77777777" w:rsidR="00F51FB5" w:rsidRPr="00F73966" w:rsidRDefault="00F51FB5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___________ </w:t>
            </w:r>
            <w:r w:rsidRPr="000A59B7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(валюта Кредита)</w:t>
            </w:r>
          </w:p>
        </w:tc>
      </w:tr>
      <w:tr w:rsidR="00AE1FB5" w:rsidRPr="00F73966" w14:paraId="2DFBD267" w14:textId="77777777" w:rsidTr="006D2C5B">
        <w:tc>
          <w:tcPr>
            <w:tcW w:w="730" w:type="dxa"/>
          </w:tcPr>
          <w:p w14:paraId="793C171D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4.</w:t>
            </w:r>
          </w:p>
        </w:tc>
        <w:tc>
          <w:tcPr>
            <w:tcW w:w="2242" w:type="dxa"/>
          </w:tcPr>
          <w:p w14:paraId="114FA6A1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7655" w:type="dxa"/>
          </w:tcPr>
          <w:p w14:paraId="37B821F7" w14:textId="77777777" w:rsidR="00F51FB5" w:rsidRPr="00F73966" w:rsidRDefault="00F51FB5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______ </w:t>
            </w:r>
            <w:r w:rsidRPr="00F73966">
              <w:rPr>
                <w:sz w:val="21"/>
                <w:szCs w:val="21"/>
                <w:shd w:val="clear" w:color="auto" w:fill="FFFFFF" w:themeFill="background1"/>
              </w:rPr>
              <w:t xml:space="preserve">(___________) </w:t>
            </w:r>
            <w:r w:rsidRPr="000A59B7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(цифрами и прописью)</w:t>
            </w:r>
            <w:r w:rsidR="0050687A" w:rsidRPr="00F73966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F73966">
              <w:rPr>
                <w:sz w:val="21"/>
                <w:szCs w:val="21"/>
              </w:rPr>
              <w:t>% годовых.</w:t>
            </w:r>
          </w:p>
        </w:tc>
      </w:tr>
      <w:tr w:rsidR="00AE1FB5" w:rsidRPr="00F73966" w14:paraId="78A6CAAB" w14:textId="77777777" w:rsidTr="006D2C5B">
        <w:tc>
          <w:tcPr>
            <w:tcW w:w="730" w:type="dxa"/>
          </w:tcPr>
          <w:p w14:paraId="30C392CF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5.</w:t>
            </w:r>
          </w:p>
        </w:tc>
        <w:tc>
          <w:tcPr>
            <w:tcW w:w="2242" w:type="dxa"/>
          </w:tcPr>
          <w:p w14:paraId="59E3DD6C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Порядок определения курса иностранной валюты при переводе денежных средств Банком третьему лицу, указанному Заемщиком</w:t>
            </w:r>
          </w:p>
        </w:tc>
        <w:tc>
          <w:tcPr>
            <w:tcW w:w="7655" w:type="dxa"/>
          </w:tcPr>
          <w:p w14:paraId="15B26A5A" w14:textId="77777777" w:rsidR="00F51FB5" w:rsidRPr="00F73966" w:rsidRDefault="00F51FB5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Не применимо.</w:t>
            </w:r>
          </w:p>
        </w:tc>
      </w:tr>
      <w:tr w:rsidR="00AE1FB5" w:rsidRPr="00F73966" w14:paraId="7C0483C6" w14:textId="77777777" w:rsidTr="006D2C5B">
        <w:tc>
          <w:tcPr>
            <w:tcW w:w="730" w:type="dxa"/>
          </w:tcPr>
          <w:p w14:paraId="31BA095E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6.</w:t>
            </w:r>
          </w:p>
        </w:tc>
        <w:tc>
          <w:tcPr>
            <w:tcW w:w="2242" w:type="dxa"/>
          </w:tcPr>
          <w:p w14:paraId="49062FBE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7655" w:type="dxa"/>
          </w:tcPr>
          <w:p w14:paraId="0D6268A3" w14:textId="77777777" w:rsidR="00F51FB5" w:rsidRPr="00F73966" w:rsidRDefault="00F51FB5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>_________ (____________)</w:t>
            </w:r>
            <w:r w:rsidR="0050687A" w:rsidRPr="00F73966">
              <w:rPr>
                <w:sz w:val="21"/>
                <w:szCs w:val="21"/>
              </w:rPr>
              <w:t xml:space="preserve"> </w:t>
            </w:r>
            <w:r w:rsidRPr="000A59B7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(количество аннуитетных</w:t>
            </w:r>
            <w:r w:rsidR="00101119" w:rsidRPr="000A59B7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 </w:t>
            </w:r>
            <w:r w:rsidRPr="000A59B7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платежей, определяемое в зависимости от срока кредитования, цифрами и прописью)</w:t>
            </w:r>
            <w:r w:rsidRPr="00F73966">
              <w:rPr>
                <w:sz w:val="21"/>
                <w:szCs w:val="21"/>
              </w:rPr>
              <w:t xml:space="preserve"> ежем</w:t>
            </w:r>
            <w:r w:rsidR="00CA327A" w:rsidRPr="00F73966">
              <w:rPr>
                <w:sz w:val="21"/>
                <w:szCs w:val="21"/>
              </w:rPr>
              <w:t>есячных Аннуитетных платежей [</w:t>
            </w:r>
            <w:r w:rsidRPr="00F73966">
              <w:rPr>
                <w:sz w:val="21"/>
                <w:szCs w:val="21"/>
              </w:rPr>
              <w:t xml:space="preserve">размер которых определяется по формуле, указанной в п. 3.1.1. Общих условий кредитования.] </w:t>
            </w:r>
            <w:r w:rsidRPr="000A59B7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</w:t>
            </w:r>
            <w:r w:rsidR="00101119" w:rsidRPr="000A59B7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 </w:t>
            </w:r>
            <w:r w:rsidRPr="000A59B7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в квадратных скобках</w:t>
            </w:r>
            <w:r w:rsidRPr="000A59B7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 печатается при установлении одинакового размера ежемесячных платежей в течение срока кредитования)</w:t>
            </w:r>
            <w:r w:rsidRPr="00F73966">
              <w:rPr>
                <w:sz w:val="21"/>
                <w:szCs w:val="21"/>
              </w:rPr>
              <w:t xml:space="preserve"> [в соответствии с Графиком платежей.] </w:t>
            </w:r>
            <w:r w:rsidRPr="000A59B7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установлении Графика платежей)</w:t>
            </w:r>
            <w:r w:rsidRPr="00F73966">
              <w:rPr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1354FC2D" w14:textId="77777777" w:rsidR="00F51FB5" w:rsidRPr="00F73966" w:rsidRDefault="00F51FB5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Срок оплаты ежемесячных Аннуитетных</w:t>
            </w:r>
            <w:r w:rsidR="001F2357" w:rsidRPr="00F73966">
              <w:rPr>
                <w:sz w:val="21"/>
                <w:szCs w:val="21"/>
              </w:rPr>
              <w:t xml:space="preserve"> </w:t>
            </w:r>
            <w:r w:rsidRPr="00F73966">
              <w:rPr>
                <w:sz w:val="21"/>
                <w:szCs w:val="21"/>
              </w:rPr>
              <w:t xml:space="preserve">платежей – </w:t>
            </w:r>
            <w:r w:rsidRPr="00F73966">
              <w:rPr>
                <w:b/>
                <w:sz w:val="21"/>
                <w:szCs w:val="21"/>
              </w:rPr>
              <w:t>_________________________.</w:t>
            </w:r>
          </w:p>
          <w:p w14:paraId="3E5AFE59" w14:textId="77777777" w:rsidR="00244E7B" w:rsidRPr="00F73966" w:rsidRDefault="00244E7B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  <w:sz w:val="21"/>
                <w:szCs w:val="21"/>
              </w:rPr>
            </w:pPr>
          </w:p>
          <w:p w14:paraId="43DC786B" w14:textId="77777777" w:rsidR="00C91665" w:rsidRPr="00F73966" w:rsidRDefault="00C91665" w:rsidP="00F73966">
            <w:pPr>
              <w:shd w:val="clear" w:color="auto" w:fill="FFFFFF" w:themeFill="background1"/>
              <w:tabs>
                <w:tab w:val="num" w:pos="851"/>
              </w:tabs>
              <w:jc w:val="both"/>
              <w:rPr>
                <w:b/>
                <w:sz w:val="10"/>
                <w:szCs w:val="10"/>
              </w:rPr>
            </w:pPr>
          </w:p>
        </w:tc>
      </w:tr>
      <w:tr w:rsidR="00AE1FB5" w:rsidRPr="00F73966" w14:paraId="7BFC5FFA" w14:textId="77777777" w:rsidTr="006D2C5B">
        <w:tc>
          <w:tcPr>
            <w:tcW w:w="730" w:type="dxa"/>
          </w:tcPr>
          <w:p w14:paraId="54403A24" w14:textId="77777777" w:rsidR="00F51FB5" w:rsidRPr="00F73966" w:rsidRDefault="00F51FB5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7.</w:t>
            </w:r>
          </w:p>
        </w:tc>
        <w:tc>
          <w:tcPr>
            <w:tcW w:w="2242" w:type="dxa"/>
          </w:tcPr>
          <w:p w14:paraId="3F03509E" w14:textId="77777777" w:rsidR="00F51FB5" w:rsidRPr="00F73966" w:rsidRDefault="00F51FB5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7655" w:type="dxa"/>
          </w:tcPr>
          <w:p w14:paraId="7D38998F" w14:textId="77777777" w:rsidR="00244E7B" w:rsidRPr="00F73966" w:rsidRDefault="00754221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>[</w:t>
            </w:r>
            <w:r w:rsidR="00F51FB5" w:rsidRPr="00F73966">
              <w:rPr>
                <w:sz w:val="21"/>
                <w:szCs w:val="21"/>
              </w:rPr>
              <w:t>При частичном досрочном погашении производится уменьшение размера Аннуитетных</w:t>
            </w:r>
            <w:r w:rsidRPr="00F73966">
              <w:rPr>
                <w:sz w:val="21"/>
                <w:szCs w:val="21"/>
              </w:rPr>
              <w:t xml:space="preserve"> </w:t>
            </w:r>
            <w:r w:rsidR="00F51FB5" w:rsidRPr="00F73966">
              <w:rPr>
                <w:sz w:val="21"/>
                <w:szCs w:val="21"/>
              </w:rPr>
              <w:t>платежей без изменения их периодичности и количества (за исключением случая, предусмотренного п.3.9.5. Общих условий кредитования)</w:t>
            </w:r>
            <w:r w:rsidRPr="00F73966">
              <w:rPr>
                <w:sz w:val="21"/>
                <w:szCs w:val="21"/>
              </w:rPr>
              <w:t>]</w:t>
            </w:r>
            <w:r w:rsidR="00F51FB5" w:rsidRPr="00F73966">
              <w:rPr>
                <w:sz w:val="21"/>
                <w:szCs w:val="21"/>
              </w:rPr>
              <w:t>.</w:t>
            </w:r>
          </w:p>
          <w:p w14:paraId="7F67ECD2" w14:textId="77777777" w:rsidR="00244E7B" w:rsidRPr="00F73966" w:rsidRDefault="00244E7B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50F52774" w14:textId="77777777" w:rsidR="00244E7B" w:rsidRPr="00F73966" w:rsidRDefault="00244E7B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67F76E05" w14:textId="77777777" w:rsidR="00244E7B" w:rsidRDefault="00244E7B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1A44B0B4" w14:textId="77777777" w:rsidR="0066241C" w:rsidRDefault="0066241C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583B98AB" w14:textId="77777777" w:rsidR="0066241C" w:rsidRPr="00F73966" w:rsidRDefault="0066241C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015CC991" w14:textId="77777777" w:rsidR="00244E7B" w:rsidRPr="00F73966" w:rsidRDefault="00244E7B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5FAD734D" w14:textId="77777777" w:rsidR="00244E7B" w:rsidRDefault="00244E7B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1C2D3096" w14:textId="77777777" w:rsidR="0021709D" w:rsidRPr="00F73966" w:rsidRDefault="0021709D" w:rsidP="00F73966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0CADA0BE" w14:textId="77777777" w:rsidR="00244E7B" w:rsidRPr="00F73966" w:rsidRDefault="00244E7B" w:rsidP="00F73966">
            <w:pPr>
              <w:shd w:val="clear" w:color="auto" w:fill="FFFFFF" w:themeFill="background1"/>
              <w:jc w:val="both"/>
              <w:rPr>
                <w:i/>
                <w:strike/>
                <w:color w:val="FF0000"/>
                <w:sz w:val="21"/>
                <w:szCs w:val="21"/>
                <w:shd w:val="clear" w:color="auto" w:fill="CCFFCC"/>
              </w:rPr>
            </w:pPr>
          </w:p>
        </w:tc>
      </w:tr>
      <w:tr w:rsidR="0066241C" w:rsidRPr="00F73966" w14:paraId="066AA91A" w14:textId="77777777" w:rsidTr="006D2C5B">
        <w:trPr>
          <w:trHeight w:val="228"/>
        </w:trPr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14:paraId="1BFAFA8D" w14:textId="77777777" w:rsidR="0066241C" w:rsidRPr="00F73966" w:rsidRDefault="0066241C" w:rsidP="0066241C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lastRenderedPageBreak/>
              <w:t>Индивидуальные условия Договора</w:t>
            </w:r>
          </w:p>
        </w:tc>
      </w:tr>
      <w:tr w:rsidR="0066241C" w:rsidRPr="00F73966" w14:paraId="127357A5" w14:textId="77777777" w:rsidTr="006D2C5B">
        <w:trPr>
          <w:trHeight w:val="24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4E5EE90" w14:textId="77777777" w:rsidR="0066241C" w:rsidRPr="00F73966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43FDD2EB" w14:textId="77777777" w:rsidR="0066241C" w:rsidRPr="00F73966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B915B95" w14:textId="77777777" w:rsidR="0066241C" w:rsidRPr="00F73966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Содержание условия</w:t>
            </w:r>
          </w:p>
        </w:tc>
      </w:tr>
      <w:tr w:rsidR="0066241C" w:rsidRPr="00F73966" w14:paraId="0B579D45" w14:textId="77777777" w:rsidTr="006D2C5B">
        <w:trPr>
          <w:trHeight w:val="2737"/>
        </w:trPr>
        <w:tc>
          <w:tcPr>
            <w:tcW w:w="730" w:type="dxa"/>
            <w:tcBorders>
              <w:top w:val="single" w:sz="4" w:space="0" w:color="auto"/>
            </w:tcBorders>
          </w:tcPr>
          <w:p w14:paraId="6DF619CC" w14:textId="77777777" w:rsidR="0066241C" w:rsidRDefault="0066241C" w:rsidP="0066241C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1548A48B" w14:textId="77777777" w:rsidR="0066241C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1EDD1EAC" w14:textId="77777777" w:rsidR="0066241C" w:rsidRPr="00F73966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Погашение Кредита осуществляется в соответствии с Общими условиями кредитования </w:t>
            </w:r>
            <w:r w:rsidRPr="00F73966">
              <w:rPr>
                <w:color w:val="000000" w:themeColor="text1"/>
                <w:sz w:val="21"/>
                <w:szCs w:val="21"/>
              </w:rPr>
              <w:t>одним из следующих способов:</w:t>
            </w:r>
          </w:p>
          <w:p w14:paraId="23EE6C7A" w14:textId="77777777" w:rsidR="0066241C" w:rsidRPr="00F73966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F73966">
              <w:rPr>
                <w:color w:val="000000" w:themeColor="text1"/>
                <w:sz w:val="21"/>
                <w:szCs w:val="21"/>
              </w:rPr>
              <w:t>- путем перечисления со счета [Заемщика</w:t>
            </w:r>
            <w:r w:rsidRPr="00F73966">
              <w:rPr>
                <w:rStyle w:val="a3"/>
                <w:color w:val="000000" w:themeColor="text1"/>
              </w:rPr>
              <w:t>1</w:t>
            </w:r>
            <w:r w:rsidRPr="00F73966">
              <w:rPr>
                <w:color w:val="000000" w:themeColor="text1"/>
                <w:sz w:val="21"/>
                <w:szCs w:val="21"/>
              </w:rPr>
              <w:t>] [Созаемщика</w:t>
            </w:r>
            <w:r w:rsidRPr="00F73966">
              <w:rPr>
                <w:rStyle w:val="a3"/>
                <w:color w:val="000000" w:themeColor="text1"/>
              </w:rPr>
              <w:t>2</w:t>
            </w:r>
            <w:r w:rsidRPr="00F73966">
              <w:rPr>
                <w:color w:val="000000" w:themeColor="text1"/>
                <w:sz w:val="21"/>
                <w:szCs w:val="21"/>
              </w:rPr>
              <w:t>] или третьего лица, открытого в Банке;</w:t>
            </w:r>
          </w:p>
          <w:p w14:paraId="0CC43C72" w14:textId="77777777" w:rsidR="0066241C" w:rsidRPr="00F73966" w:rsidRDefault="0066241C" w:rsidP="0066241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F73966">
              <w:rPr>
                <w:color w:val="000000" w:themeColor="text1"/>
                <w:sz w:val="21"/>
                <w:szCs w:val="21"/>
              </w:rPr>
              <w:t>- путем внесения Заемщиком наличных денежных средств в кассу Банка, с последующим подписанием документа на перевод денежных средств со счета в счет погашения кредита, если не оформлен заранее данный акцепт на списание средств со счета.</w:t>
            </w:r>
          </w:p>
          <w:p w14:paraId="5F4F96C3" w14:textId="77777777" w:rsidR="0066241C" w:rsidRDefault="0066241C" w:rsidP="00F7396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При погашении Кредита в валюте, отличной от валюты Кредита, конверсионные операции проводятся в порядке и по курсу, установленным Банком на день выполнения операции.</w:t>
            </w:r>
          </w:p>
        </w:tc>
      </w:tr>
      <w:tr w:rsidR="00224C5F" w:rsidRPr="00F73966" w14:paraId="450E38C3" w14:textId="77777777" w:rsidTr="006D2C5B">
        <w:trPr>
          <w:trHeight w:val="2265"/>
        </w:trPr>
        <w:tc>
          <w:tcPr>
            <w:tcW w:w="730" w:type="dxa"/>
            <w:tcBorders>
              <w:top w:val="single" w:sz="8" w:space="0" w:color="000000" w:themeColor="text1"/>
            </w:tcBorders>
          </w:tcPr>
          <w:p w14:paraId="3B391F28" w14:textId="77777777" w:rsidR="00224C5F" w:rsidRPr="00F73966" w:rsidRDefault="00224C5F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8.1.</w:t>
            </w:r>
          </w:p>
        </w:tc>
        <w:tc>
          <w:tcPr>
            <w:tcW w:w="2242" w:type="dxa"/>
            <w:tcBorders>
              <w:top w:val="single" w:sz="8" w:space="0" w:color="000000" w:themeColor="text1"/>
            </w:tcBorders>
          </w:tcPr>
          <w:p w14:paraId="196D1920" w14:textId="77777777" w:rsidR="00224C5F" w:rsidRPr="00F73966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7655" w:type="dxa"/>
            <w:tcBorders>
              <w:top w:val="single" w:sz="8" w:space="0" w:color="000000" w:themeColor="text1"/>
            </w:tcBorders>
          </w:tcPr>
          <w:p w14:paraId="0969A111" w14:textId="77777777" w:rsidR="00224C5F" w:rsidRPr="00F73966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Погашение Кредита, уплата Процентов за пользование Кредитом, Процентов на Просроченную задолженность по Договору производится бесплатно одним из следующих способов: </w:t>
            </w:r>
          </w:p>
          <w:p w14:paraId="3454C4BF" w14:textId="77777777" w:rsidR="00224C5F" w:rsidRPr="00F73966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- путем внесения [Заемщиком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[Созаемщиками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 наличных денежных средств в кассу Банка</w:t>
            </w:r>
            <w:r w:rsidR="00AE61C0" w:rsidRPr="00F73966">
              <w:rPr>
                <w:sz w:val="21"/>
                <w:szCs w:val="21"/>
              </w:rPr>
              <w:t xml:space="preserve"> на текущий счет, с последующим оформлением документов на списание средств со счета, если не оформлен заранее данный акцепт на списание средств со счета</w:t>
            </w:r>
            <w:r w:rsidRPr="00F73966">
              <w:rPr>
                <w:sz w:val="21"/>
                <w:szCs w:val="21"/>
              </w:rPr>
              <w:t xml:space="preserve">; </w:t>
            </w:r>
          </w:p>
          <w:p w14:paraId="330C9660" w14:textId="77777777" w:rsidR="00224C5F" w:rsidRPr="00F73966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- на основании Распоряжения [Заемщика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[Созаемщиков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 путем перечисления в безналичном порядке со Счета(ов) [Заемщика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[Созаемщиков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 xml:space="preserve">]; </w:t>
            </w:r>
          </w:p>
          <w:p w14:paraId="04F1A331" w14:textId="77777777" w:rsidR="002D44FE" w:rsidRPr="00F73966" w:rsidRDefault="00224C5F" w:rsidP="00F7396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- путем списания Банком в безналичном порядке со Счета(ов) [Заемщика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[Созаемщиков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 xml:space="preserve">] по заранее данному Заемщиком акцепту. </w:t>
            </w:r>
          </w:p>
        </w:tc>
      </w:tr>
      <w:tr w:rsidR="00224C5F" w:rsidRPr="00F73966" w14:paraId="718D1A91" w14:textId="77777777" w:rsidTr="006D2C5B">
        <w:tc>
          <w:tcPr>
            <w:tcW w:w="730" w:type="dxa"/>
          </w:tcPr>
          <w:p w14:paraId="4DA45FE4" w14:textId="77777777" w:rsidR="00224C5F" w:rsidRPr="00F73966" w:rsidRDefault="00224C5F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9</w:t>
            </w:r>
          </w:p>
        </w:tc>
        <w:tc>
          <w:tcPr>
            <w:tcW w:w="2242" w:type="dxa"/>
          </w:tcPr>
          <w:p w14:paraId="35FF7982" w14:textId="77777777" w:rsidR="00224C5F" w:rsidRPr="00F73966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Обязанность Заемщика заключить иные договоры</w:t>
            </w:r>
          </w:p>
        </w:tc>
        <w:tc>
          <w:tcPr>
            <w:tcW w:w="7655" w:type="dxa"/>
          </w:tcPr>
          <w:p w14:paraId="24E5353D" w14:textId="77777777" w:rsidR="00224C5F" w:rsidRPr="00F73966" w:rsidRDefault="00224C5F" w:rsidP="00F73966">
            <w:pPr>
              <w:shd w:val="clear" w:color="auto" w:fill="FFFFFF" w:themeFill="background1"/>
              <w:ind w:right="34"/>
              <w:jc w:val="both"/>
              <w:rPr>
                <w:b/>
                <w:sz w:val="21"/>
                <w:szCs w:val="21"/>
              </w:rPr>
            </w:pPr>
            <w:r w:rsidRPr="00B05A78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нужное)</w:t>
            </w:r>
          </w:p>
          <w:p w14:paraId="083823CE" w14:textId="77777777" w:rsidR="00224C5F" w:rsidRPr="00F73966" w:rsidRDefault="00224C5F" w:rsidP="00F73966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 xml:space="preserve">1. </w:t>
            </w:r>
            <w:r w:rsidRPr="00F73966">
              <w:rPr>
                <w:sz w:val="21"/>
                <w:szCs w:val="21"/>
              </w:rPr>
              <w:t>Договор об открытии счета для зачисления и погашения Кредита - Счета кредитования/Счета (при его отсутствии на момент обращения за предоставлением Кредита);</w:t>
            </w:r>
          </w:p>
          <w:p w14:paraId="6CC2439D" w14:textId="77777777" w:rsidR="00224C5F" w:rsidRPr="00F73966" w:rsidRDefault="00224C5F" w:rsidP="00F73966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 xml:space="preserve">[2. </w:t>
            </w:r>
            <w:r w:rsidRPr="00F73966">
              <w:rPr>
                <w:sz w:val="21"/>
                <w:szCs w:val="21"/>
              </w:rPr>
              <w:t xml:space="preserve">Договор страхования объекта(ов) недвижимости, оформляемого(ых) в залог [(за исключением земельного участка)] </w:t>
            </w:r>
            <w:r w:rsidRPr="00D551ED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наличии в составе обеспечения залога земельного участка)</w:t>
            </w:r>
            <w:r w:rsidRPr="00F73966">
              <w:rPr>
                <w:sz w:val="21"/>
                <w:szCs w:val="21"/>
              </w:rPr>
              <w:t xml:space="preserve"> на условиях, определяемых выбранной [Заемщиком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[Созаемщиками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 xml:space="preserve">] страховой компанией из числа соответствующих требованиям Банка.] </w:t>
            </w:r>
            <w:r w:rsidRPr="00D551ED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(Подпункт 2 печатается при страховании объекта(ов) недвижимости, за исключением земельного участка)</w:t>
            </w:r>
          </w:p>
          <w:p w14:paraId="73A8DD8F" w14:textId="77777777" w:rsidR="00224C5F" w:rsidRPr="00F73966" w:rsidRDefault="00224C5F" w:rsidP="00F73966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 xml:space="preserve">[3. </w:t>
            </w:r>
            <w:r w:rsidRPr="00F73966">
              <w:rPr>
                <w:sz w:val="21"/>
                <w:szCs w:val="21"/>
              </w:rPr>
              <w:t>Договор о проведении оценки (об оказании услуг по оце</w:t>
            </w:r>
            <w:r w:rsidR="00D551ED">
              <w:rPr>
                <w:sz w:val="21"/>
                <w:szCs w:val="21"/>
              </w:rPr>
              <w:t>нке) Объекта(ов) недвижимости.</w:t>
            </w:r>
          </w:p>
          <w:p w14:paraId="3048BD26" w14:textId="77777777" w:rsidR="002D44FE" w:rsidRPr="00104AE5" w:rsidRDefault="00224C5F" w:rsidP="00F73966">
            <w:pPr>
              <w:shd w:val="clear" w:color="auto" w:fill="FFFFFF" w:themeFill="background1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 xml:space="preserve">При расчете Полной стоимости Кредита использованы тарифы________________ </w:t>
            </w:r>
            <w:r w:rsidRPr="00D551ED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(указать наименование оценочной компании, тарифы которой используются при расчете Полной стоимости Кредита)</w:t>
            </w:r>
            <w:r w:rsidRPr="00F73966">
              <w:rPr>
                <w:rStyle w:val="a3"/>
                <w:sz w:val="21"/>
                <w:szCs w:val="21"/>
              </w:rPr>
              <w:footnoteReference w:id="3"/>
            </w:r>
            <w:r w:rsidRPr="00F73966">
              <w:rPr>
                <w:i/>
                <w:sz w:val="21"/>
                <w:szCs w:val="21"/>
              </w:rPr>
              <w:t xml:space="preserve">. </w:t>
            </w:r>
            <w:r w:rsidRPr="00F73966">
              <w:rPr>
                <w:sz w:val="21"/>
                <w:szCs w:val="21"/>
              </w:rPr>
              <w:t>[</w:t>
            </w:r>
            <w:r w:rsidRPr="00F73966">
              <w:rPr>
                <w:iCs/>
                <w:sz w:val="21"/>
                <w:szCs w:val="21"/>
              </w:rPr>
              <w:t>Заемщик имеет</w:t>
            </w:r>
            <w:r w:rsidRPr="00F73966">
              <w:rPr>
                <w:rStyle w:val="a3"/>
              </w:rPr>
              <w:t>1</w:t>
            </w:r>
            <w:r w:rsidRPr="00F73966">
              <w:rPr>
                <w:iCs/>
                <w:sz w:val="21"/>
                <w:szCs w:val="21"/>
              </w:rPr>
              <w:t>] [Созаемщики имеют</w:t>
            </w:r>
            <w:r w:rsidRPr="00F73966">
              <w:rPr>
                <w:rStyle w:val="a3"/>
              </w:rPr>
              <w:t>2</w:t>
            </w:r>
            <w:r w:rsidRPr="00F73966">
              <w:rPr>
                <w:iCs/>
                <w:sz w:val="21"/>
                <w:szCs w:val="21"/>
              </w:rPr>
              <w:t>] право воспользоваться услугами иной оценочной компании, при этом размер Полной стоимости Кредита может отличаться от расчетного</w:t>
            </w:r>
            <w:r w:rsidRPr="00F73966">
              <w:rPr>
                <w:sz w:val="21"/>
                <w:szCs w:val="21"/>
                <w:shd w:val="clear" w:color="auto" w:fill="FFFFFF" w:themeFill="background1"/>
              </w:rPr>
              <w:t>.</w:t>
            </w:r>
            <w:r w:rsidRPr="00F73966">
              <w:rPr>
                <w:sz w:val="21"/>
                <w:szCs w:val="21"/>
              </w:rPr>
              <w:t xml:space="preserve">] </w:t>
            </w:r>
            <w:r w:rsidRPr="00DC50EC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(подпункт 3 печатается при оформлении в залог Объекта недвижимости </w:t>
            </w:r>
            <w:r w:rsidRPr="00DC50EC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в случае предоставления Кредита на цели индивидуального строительства/ инвестирования строительства/ приобретения земельного участка (доли в праве собственности на земельный участок) с одновременным инвестированием строительства/ индивидуальным строительством на земельном участке объекта недвижимости)</w:t>
            </w:r>
          </w:p>
        </w:tc>
      </w:tr>
      <w:tr w:rsidR="00224C5F" w:rsidRPr="00F73966" w14:paraId="1028B559" w14:textId="77777777" w:rsidTr="006D2C5B">
        <w:trPr>
          <w:trHeight w:val="1695"/>
        </w:trPr>
        <w:tc>
          <w:tcPr>
            <w:tcW w:w="730" w:type="dxa"/>
          </w:tcPr>
          <w:p w14:paraId="4D411C9E" w14:textId="77777777" w:rsidR="00224C5F" w:rsidRPr="00F73966" w:rsidRDefault="00224C5F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10</w:t>
            </w:r>
          </w:p>
        </w:tc>
        <w:tc>
          <w:tcPr>
            <w:tcW w:w="2242" w:type="dxa"/>
          </w:tcPr>
          <w:p w14:paraId="55F3C19F" w14:textId="77777777" w:rsidR="00224C5F" w:rsidRPr="00F73966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7655" w:type="dxa"/>
          </w:tcPr>
          <w:p w14:paraId="0357E401" w14:textId="77777777" w:rsidR="00224C5F" w:rsidRPr="00F73966" w:rsidRDefault="00224C5F" w:rsidP="00F7396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C50EC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(Пункт печатается в случае необходимости предоставления обеспечения)</w:t>
            </w:r>
            <w:r w:rsidRPr="00F73966">
              <w:rPr>
                <w:sz w:val="21"/>
                <w:szCs w:val="21"/>
              </w:rPr>
              <w:t xml:space="preserve"> В качестве обеспечения своевременного и полного исполнения обязательств по Договору [Заемщик предоставляет (обеспечивает предоставление)</w:t>
            </w:r>
            <w:r w:rsidRPr="00F73966">
              <w:rPr>
                <w:rStyle w:val="a3"/>
              </w:rPr>
              <w:t xml:space="preserve"> 1</w:t>
            </w:r>
            <w:r w:rsidRPr="00F73966">
              <w:rPr>
                <w:sz w:val="21"/>
                <w:szCs w:val="21"/>
              </w:rPr>
              <w:t>] [Созаемщики предоставляют (обеспечивают предоставление)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 xml:space="preserve">] Банку </w:t>
            </w:r>
            <w:r w:rsidRPr="00DC50EC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 из указанного ниже перечня видов обеспечения)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:</w:t>
            </w:r>
          </w:p>
          <w:p w14:paraId="5DD2BBC6" w14:textId="77777777" w:rsidR="00224C5F" w:rsidRPr="00F73966" w:rsidRDefault="00224C5F" w:rsidP="00F73966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 xml:space="preserve">- </w:t>
            </w:r>
            <w:r w:rsidRPr="00F73966">
              <w:rPr>
                <w:sz w:val="21"/>
                <w:szCs w:val="21"/>
              </w:rPr>
              <w:t xml:space="preserve">поручительство физического и/или юридического лица, </w:t>
            </w:r>
          </w:p>
          <w:p w14:paraId="787A8AB8" w14:textId="77777777" w:rsidR="0021709D" w:rsidRPr="003B0708" w:rsidRDefault="00224C5F" w:rsidP="00F73966">
            <w:pPr>
              <w:shd w:val="clear" w:color="auto" w:fill="FFFFFF" w:themeFill="background1"/>
              <w:jc w:val="both"/>
              <w:rPr>
                <w:i/>
                <w:iCs/>
                <w:sz w:val="21"/>
                <w:szCs w:val="21"/>
                <w:shd w:val="clear" w:color="auto" w:fill="FFFFFF" w:themeFill="background1"/>
              </w:rPr>
            </w:pPr>
            <w:r w:rsidRPr="00F73966">
              <w:rPr>
                <w:sz w:val="21"/>
                <w:szCs w:val="21"/>
              </w:rPr>
              <w:t xml:space="preserve">- </w:t>
            </w:r>
            <w:r w:rsidRPr="00F73966">
              <w:rPr>
                <w:iCs/>
                <w:sz w:val="21"/>
                <w:szCs w:val="21"/>
              </w:rPr>
              <w:t xml:space="preserve">залог движимого и недвижимого имущества, ценных бумаг, прав по договору банковскому счета (вклада), </w:t>
            </w:r>
            <w:r w:rsidRPr="00F73966">
              <w:rPr>
                <w:sz w:val="21"/>
                <w:szCs w:val="21"/>
              </w:rPr>
              <w:t xml:space="preserve">прав </w:t>
            </w:r>
            <w:r w:rsidRPr="00F73966">
              <w:rPr>
                <w:rFonts w:eastAsia="Calibri"/>
                <w:sz w:val="21"/>
                <w:szCs w:val="21"/>
              </w:rPr>
              <w:t xml:space="preserve">требования участника долевого строительства, вытекающих из договора участия в долевом строительстве, отвечающего требованиям Федерального </w:t>
            </w:r>
            <w:hyperlink r:id="rId8" w:history="1">
              <w:r w:rsidRPr="00F73966">
                <w:rPr>
                  <w:rFonts w:eastAsia="Calibri"/>
                  <w:sz w:val="21"/>
                  <w:szCs w:val="21"/>
                </w:rPr>
                <w:t>закона</w:t>
              </w:r>
            </w:hyperlink>
            <w:r w:rsidRPr="00F73966">
              <w:rPr>
                <w:rFonts w:eastAsia="Calibri"/>
                <w:sz w:val="21"/>
                <w:szCs w:val="21"/>
              </w:rPr>
      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      </w:r>
            <w:r w:rsidRPr="00DC50EC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(при выборе данного вида обеспечения, необходимо описать предмета залога)</w:t>
            </w:r>
          </w:p>
        </w:tc>
      </w:tr>
      <w:tr w:rsidR="00744185" w:rsidRPr="00F73966" w14:paraId="1C8516BB" w14:textId="77777777" w:rsidTr="006D2C5B">
        <w:trPr>
          <w:trHeight w:val="213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C1DE98" w14:textId="77777777" w:rsidR="00744185" w:rsidRDefault="00744185" w:rsidP="00744185">
            <w:pPr>
              <w:shd w:val="clear" w:color="auto" w:fill="FFFFFF" w:themeFill="background1"/>
              <w:jc w:val="center"/>
              <w:rPr>
                <w:i/>
                <w:sz w:val="21"/>
                <w:szCs w:val="21"/>
                <w:shd w:val="clear" w:color="auto" w:fill="FFFFFF" w:themeFill="background1"/>
              </w:rPr>
            </w:pPr>
            <w:r w:rsidRPr="00F73966">
              <w:rPr>
                <w:b/>
                <w:sz w:val="21"/>
                <w:szCs w:val="21"/>
              </w:rPr>
              <w:t>Индивидуальные условия Договора</w:t>
            </w:r>
          </w:p>
        </w:tc>
      </w:tr>
      <w:tr w:rsidR="00744185" w:rsidRPr="00F73966" w14:paraId="26DBB9F2" w14:textId="77777777" w:rsidTr="006D2C5B">
        <w:trPr>
          <w:trHeight w:val="25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38C5CF89" w14:textId="77777777" w:rsidR="00744185" w:rsidRPr="00F73966" w:rsidRDefault="00744185" w:rsidP="007441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17B79F2D" w14:textId="77777777" w:rsidR="00744185" w:rsidRPr="00F73966" w:rsidRDefault="00744185" w:rsidP="007441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7A62441B" w14:textId="77777777" w:rsidR="00744185" w:rsidRPr="00F73966" w:rsidRDefault="00744185" w:rsidP="0074418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Содержание условия</w:t>
            </w:r>
          </w:p>
        </w:tc>
      </w:tr>
      <w:tr w:rsidR="00744185" w:rsidRPr="00F73966" w14:paraId="1F158B9E" w14:textId="77777777" w:rsidTr="006D2C5B">
        <w:trPr>
          <w:trHeight w:val="14100"/>
        </w:trPr>
        <w:tc>
          <w:tcPr>
            <w:tcW w:w="730" w:type="dxa"/>
            <w:tcBorders>
              <w:top w:val="single" w:sz="4" w:space="0" w:color="auto"/>
            </w:tcBorders>
          </w:tcPr>
          <w:p w14:paraId="56792F63" w14:textId="77777777" w:rsidR="00744185" w:rsidRDefault="00744185" w:rsidP="0074418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021BC4D5" w14:textId="77777777" w:rsidR="00744185" w:rsidRDefault="00744185" w:rsidP="007441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Цели использования Заемщиком потребительского Кредита 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7E5AC703" w14:textId="77777777" w:rsidR="00744185" w:rsidRPr="00F73966" w:rsidRDefault="00744185" w:rsidP="0074418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9E222B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нужное)</w:t>
            </w:r>
          </w:p>
          <w:p w14:paraId="7B91C1AA" w14:textId="77777777" w:rsidR="00744185" w:rsidRPr="00F73966" w:rsidRDefault="00744185" w:rsidP="0074418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- потребительские нужды, не связанные с предпринимательской деятельностью, </w:t>
            </w:r>
          </w:p>
          <w:p w14:paraId="21BF862E" w14:textId="77777777" w:rsidR="00744185" w:rsidRPr="00F73966" w:rsidRDefault="00744185" w:rsidP="0074418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- [приобретение] [инвестирование строительства] [индивидуальное строительство] </w:t>
            </w:r>
            <w:r w:rsidRPr="009E222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в зависимости от цели кредитования)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F73966">
              <w:rPr>
                <w:iCs/>
                <w:sz w:val="21"/>
                <w:szCs w:val="21"/>
              </w:rPr>
              <w:t>объекта(ов) недвижимости</w:t>
            </w:r>
            <w:r w:rsidRPr="0099224D">
              <w:rPr>
                <w:iCs/>
                <w:sz w:val="21"/>
                <w:szCs w:val="21"/>
                <w:shd w:val="clear" w:color="auto" w:fill="FFFFFF" w:themeFill="background1"/>
              </w:rPr>
              <w:t>: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_________</w:t>
            </w:r>
            <w:r w:rsidR="009E222B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__________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____________________</w:t>
            </w:r>
            <w:r w:rsidR="009E222B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9E222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(указать кредитуемый(ые) объект(ы) недвижимости в соответствии с принятым Договором-основанием)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, 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находящегося(ихся) по адресу(ам):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 _____________ </w:t>
            </w:r>
            <w:r w:rsidRPr="009E222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(указать его(их) местонахождение (полный адрес)) (Абзац печатается в случае предоставления Кредита на цели приобретения/инвестирования строительства/индивидуального строительства объекта(ов) недвижимости)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, </w:t>
            </w:r>
          </w:p>
          <w:p w14:paraId="4B8B4A15" w14:textId="77777777" w:rsidR="00744185" w:rsidRPr="00F73966" w:rsidRDefault="00744185" w:rsidP="0074418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- приобретение [земельного участка] [доли в праве собственности на земельный участок] </w:t>
            </w:r>
            <w:r w:rsidRPr="009E222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, находящегося(ийся) по адресу: ____</w:t>
            </w:r>
            <w:r w:rsidR="009E222B">
              <w:rPr>
                <w:sz w:val="21"/>
                <w:szCs w:val="21"/>
                <w:shd w:val="clear" w:color="auto" w:fill="FFFFFF" w:themeFill="background1"/>
              </w:rPr>
              <w:t>____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_____________</w:t>
            </w:r>
            <w:r w:rsidR="009E222B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9E222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(указать его местонахождение (полный адрес))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,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 и [индивидуальное строительство] [инвестирование строительства]  </w:t>
            </w:r>
            <w:r w:rsidRPr="0046235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в зависимости от цели кредитования)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 на земельном участке объекта(ов) недвижимости: 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_______________</w:t>
            </w:r>
            <w:r w:rsidR="0046235B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________________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____</w:t>
            </w:r>
            <w:r w:rsidR="0046235B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46235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(указать кредитуемый(ые)  объект(ы) недвижимости в соответствии с принятым Договором-основанием)(Абзац печатается в случае предоставления Кредита на цели приобретения земельного участка (доли в праве собственности на земельный участок) с одновременным инвестированием строительства/индивидуальным строительством на земельном участке  объекта  недвижимости)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F73966">
              <w:rPr>
                <w:sz w:val="21"/>
                <w:szCs w:val="21"/>
              </w:rPr>
              <w:t xml:space="preserve"> </w:t>
            </w:r>
          </w:p>
          <w:p w14:paraId="39A5EA63" w14:textId="77777777" w:rsidR="00744185" w:rsidRPr="00F73966" w:rsidRDefault="00744185" w:rsidP="0074418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именуемого(ых) далее Объект недвижимости. </w:t>
            </w:r>
          </w:p>
          <w:p w14:paraId="2D1D9AE1" w14:textId="77777777" w:rsidR="00744185" w:rsidRPr="00F73966" w:rsidRDefault="00744185" w:rsidP="00744185">
            <w:pPr>
              <w:shd w:val="clear" w:color="auto" w:fill="FFFFFF" w:themeFill="background1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46235B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 в соответствии с принятым Договором-основанием)</w:t>
            </w:r>
            <w:r w:rsidRPr="0099224D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>:</w:t>
            </w:r>
          </w:p>
          <w:p w14:paraId="63CB6514" w14:textId="77777777" w:rsidR="00AC74F6" w:rsidRDefault="00AC74F6" w:rsidP="00744185">
            <w:pPr>
              <w:shd w:val="clear" w:color="auto" w:fill="FFFFFF" w:themeFill="background1"/>
              <w:jc w:val="both"/>
              <w:rPr>
                <w:b/>
                <w:sz w:val="21"/>
                <w:szCs w:val="21"/>
              </w:rPr>
            </w:pPr>
          </w:p>
          <w:p w14:paraId="0CF1AB14" w14:textId="77777777" w:rsidR="00744185" w:rsidRPr="00F73966" w:rsidRDefault="00744185" w:rsidP="00744185">
            <w:pPr>
              <w:shd w:val="clear" w:color="auto" w:fill="FFFFFF" w:themeFill="background1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F73966">
              <w:rPr>
                <w:b/>
                <w:sz w:val="21"/>
                <w:szCs w:val="21"/>
              </w:rPr>
              <w:t>Договор – основание</w:t>
            </w:r>
            <w:r w:rsidRPr="00F73966">
              <w:rPr>
                <w:sz w:val="21"/>
                <w:szCs w:val="21"/>
              </w:rPr>
              <w:t xml:space="preserve"> [приобретения] [инвестирования строительства] [строительства] </w:t>
            </w:r>
            <w:r w:rsidRPr="00AC74F6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в зависимости от цели кредитования)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 объекта недвижимости - ______</w:t>
            </w:r>
            <w:r w:rsidR="00AC74F6">
              <w:rPr>
                <w:sz w:val="21"/>
                <w:szCs w:val="21"/>
                <w:shd w:val="clear" w:color="auto" w:fill="FFFFFF" w:themeFill="background1"/>
              </w:rPr>
              <w:t>_______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_________________________</w:t>
            </w:r>
            <w:r w:rsidR="00AC74F6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AC74F6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(конкретизируется название принятого Банком от Созаемщиков/ Заемщика договора, в соответствии с которым осуществляется приобретение/инвестирование строительства/индивидуальное строительство объекта недвижимости). (Абзац </w:t>
            </w:r>
            <w:r w:rsidRPr="00AC74F6">
              <w:rPr>
                <w:b/>
                <w:i/>
                <w:iCs/>
                <w:sz w:val="21"/>
                <w:szCs w:val="21"/>
                <w:highlight w:val="lightGray"/>
                <w:u w:val="single"/>
                <w:shd w:val="clear" w:color="auto" w:fill="FFFFFF" w:themeFill="background1"/>
              </w:rPr>
              <w:t>не</w:t>
            </w:r>
            <w:r w:rsidRPr="00AC74F6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 печатается при предоставлении Кредита на цели приобретения земельного участка /на цели индивидуального строительства объекта недвижимости без привлечения строительных организаций/иных лиц, осуществляющих строительство объекта недвижимости)</w:t>
            </w:r>
          </w:p>
          <w:p w14:paraId="2E3CC694" w14:textId="77777777" w:rsidR="00AC74F6" w:rsidRDefault="00AC74F6" w:rsidP="00744185">
            <w:pPr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21"/>
                <w:szCs w:val="21"/>
              </w:rPr>
            </w:pPr>
          </w:p>
          <w:p w14:paraId="6C9AEAF6" w14:textId="77777777" w:rsidR="00744185" w:rsidRPr="00F73966" w:rsidRDefault="00744185" w:rsidP="00744185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Договор – основание</w:t>
            </w:r>
            <w:r w:rsidRPr="00F73966">
              <w:rPr>
                <w:sz w:val="21"/>
                <w:szCs w:val="21"/>
              </w:rPr>
              <w:t xml:space="preserve"> приобретения земельного участка - 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_______________________</w:t>
            </w:r>
            <w:r w:rsidR="00AC74F6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AC74F6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(конкретизируется название принятого Банком от Созаемщиков/Заемщика договора, в соответствии с которым осуществляется приобретение земельного участка). (Абзац печатается при предоставлении Кредита на цели приобретения земельного участка/приобретения земельного участка (доли в праве собственности на земельный участок) с одновременным индивидуальным строительством/инвестированием строительства на земельном участке объекта недвижимости)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0E34DF59" w14:textId="77777777" w:rsidR="00744185" w:rsidRPr="00F73966" w:rsidRDefault="00744185" w:rsidP="00744185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  <w:p w14:paraId="1D69161A" w14:textId="77777777" w:rsidR="00744185" w:rsidRPr="00F73966" w:rsidRDefault="00744185" w:rsidP="00744185">
            <w:pPr>
              <w:shd w:val="clear" w:color="auto" w:fill="FFFFFF" w:themeFill="background1"/>
              <w:autoSpaceDE w:val="0"/>
              <w:autoSpaceDN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AC74F6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(Абзац </w:t>
            </w:r>
            <w:r w:rsidRPr="00AC74F6">
              <w:rPr>
                <w:b/>
                <w:i/>
                <w:iCs/>
                <w:sz w:val="21"/>
                <w:szCs w:val="21"/>
                <w:highlight w:val="lightGray"/>
                <w:u w:val="single"/>
                <w:shd w:val="clear" w:color="auto" w:fill="FFFFFF" w:themeFill="background1"/>
              </w:rPr>
              <w:t>не</w:t>
            </w:r>
            <w:r w:rsidRPr="00AC74F6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 печатается при отсутствии в заключенном Договоре - основании возможности его оплаты безналичным путем, а также при предоставлении Кредита на цели приобретения Объекта недвижимости с использованием индивидуальных сейфов Банка для проведения расчетов по сделкам купли-продажи)</w:t>
            </w:r>
            <w:r w:rsidRPr="0099224D">
              <w:rPr>
                <w:i/>
                <w:sz w:val="21"/>
                <w:szCs w:val="21"/>
                <w:shd w:val="clear" w:color="auto" w:fill="FFFFFF" w:themeFill="background1"/>
              </w:rPr>
              <w:t>:</w:t>
            </w:r>
          </w:p>
          <w:p w14:paraId="6381A2D5" w14:textId="77777777" w:rsidR="00AC74F6" w:rsidRDefault="00AC74F6" w:rsidP="00744185">
            <w:pPr>
              <w:shd w:val="clear" w:color="auto" w:fill="FFFFFF" w:themeFill="background1"/>
              <w:autoSpaceDE w:val="0"/>
              <w:autoSpaceDN w:val="0"/>
              <w:jc w:val="both"/>
              <w:rPr>
                <w:b/>
                <w:sz w:val="21"/>
                <w:szCs w:val="21"/>
              </w:rPr>
            </w:pPr>
          </w:p>
          <w:p w14:paraId="7F50B8D7" w14:textId="77777777" w:rsidR="00744185" w:rsidRPr="00F73966" w:rsidRDefault="00744185" w:rsidP="00744185">
            <w:pPr>
              <w:shd w:val="clear" w:color="auto" w:fill="FFFFFF" w:themeFill="background1"/>
              <w:autoSpaceDE w:val="0"/>
              <w:autoSpaceDN w:val="0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F73966">
              <w:rPr>
                <w:b/>
                <w:sz w:val="21"/>
                <w:szCs w:val="21"/>
              </w:rPr>
              <w:t xml:space="preserve">Реквизиты для перечисления денежных средств </w:t>
            </w:r>
            <w:r w:rsidRPr="00F73966">
              <w:rPr>
                <w:sz w:val="21"/>
                <w:szCs w:val="21"/>
              </w:rPr>
              <w:t>по целевому назначению на основании поручения(ий) [Заемщика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[Титульного созаемщика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 xml:space="preserve">]: </w:t>
            </w:r>
          </w:p>
          <w:p w14:paraId="56D00CC9" w14:textId="77777777" w:rsidR="00744185" w:rsidRDefault="00744185" w:rsidP="00744185">
            <w:pPr>
              <w:shd w:val="clear" w:color="auto" w:fill="FFFFFF" w:themeFill="background1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  <w:r w:rsidRPr="00F73966">
              <w:rPr>
                <w:sz w:val="21"/>
                <w:szCs w:val="21"/>
              </w:rPr>
              <w:t xml:space="preserve">______________________________________________________________ </w:t>
            </w:r>
            <w:r w:rsidRPr="00AC74F6">
              <w:rPr>
                <w:sz w:val="21"/>
                <w:szCs w:val="21"/>
                <w:highlight w:val="lightGray"/>
                <w:shd w:val="clear" w:color="auto" w:fill="FFFFFF" w:themeFill="background1"/>
              </w:rPr>
              <w:t>(</w:t>
            </w:r>
            <w:r w:rsidRPr="00AC74F6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указать наименование получателя(ей) денежных средств и реквизиты для осуществления перечисления денежных средств в соответствии с Договором(ами)-основанием(ями) (реквизиты печатаются, если перечисление денежных средств по целевому назначению предусмотрено Договором(ами)-основанием(ями))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06875E74" w14:textId="77777777" w:rsidR="003B0708" w:rsidRDefault="003B0708" w:rsidP="00744185">
            <w:pPr>
              <w:shd w:val="clear" w:color="auto" w:fill="FFFFFF" w:themeFill="background1"/>
              <w:jc w:val="both"/>
              <w:rPr>
                <w:sz w:val="21"/>
                <w:szCs w:val="21"/>
                <w:shd w:val="clear" w:color="auto" w:fill="FFFFFF" w:themeFill="background1"/>
              </w:rPr>
            </w:pPr>
          </w:p>
          <w:p w14:paraId="123F3D0B" w14:textId="77777777" w:rsidR="0021709D" w:rsidRDefault="0021709D" w:rsidP="00744185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FFFFFF" w:themeFill="background1"/>
              </w:rPr>
            </w:pPr>
          </w:p>
        </w:tc>
      </w:tr>
      <w:tr w:rsidR="003B0708" w:rsidRPr="00F73966" w14:paraId="61E0C989" w14:textId="77777777" w:rsidTr="00396D6F">
        <w:trPr>
          <w:trHeight w:val="150"/>
        </w:trPr>
        <w:tc>
          <w:tcPr>
            <w:tcW w:w="10627" w:type="dxa"/>
            <w:gridSpan w:val="3"/>
            <w:tcBorders>
              <w:top w:val="single" w:sz="8" w:space="0" w:color="000000" w:themeColor="text1"/>
              <w:bottom w:val="single" w:sz="4" w:space="0" w:color="auto"/>
            </w:tcBorders>
          </w:tcPr>
          <w:p w14:paraId="1899DDDB" w14:textId="77777777" w:rsidR="003B0708" w:rsidRPr="00F73966" w:rsidRDefault="00992DEA" w:rsidP="003B07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Индивидуальные условия Договора</w:t>
            </w:r>
          </w:p>
        </w:tc>
      </w:tr>
      <w:tr w:rsidR="00992DEA" w:rsidRPr="00F73966" w14:paraId="0BAFA8E9" w14:textId="77777777" w:rsidTr="00992DEA">
        <w:trPr>
          <w:trHeight w:val="16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7A088B4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34A92580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58107D9C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Содержание условия</w:t>
            </w:r>
          </w:p>
        </w:tc>
      </w:tr>
      <w:tr w:rsidR="00992DEA" w:rsidRPr="00F73966" w14:paraId="5189063C" w14:textId="77777777" w:rsidTr="003B0708">
        <w:trPr>
          <w:trHeight w:val="2497"/>
        </w:trPr>
        <w:tc>
          <w:tcPr>
            <w:tcW w:w="730" w:type="dxa"/>
            <w:tcBorders>
              <w:top w:val="single" w:sz="4" w:space="0" w:color="auto"/>
            </w:tcBorders>
          </w:tcPr>
          <w:p w14:paraId="6CEFA0F3" w14:textId="77777777" w:rsidR="00992DEA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3FFE6DDB" w14:textId="77777777" w:rsidR="00992DEA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Ответственность </w:t>
            </w:r>
          </w:p>
          <w:p w14:paraId="1EC953D6" w14:textId="77777777" w:rsidR="00992DEA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2CA1F416" w14:textId="77777777" w:rsidR="00992DEA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В случае образования у [Заемщика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[Созаемщиков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 Просроченной задолженности</w:t>
            </w:r>
          </w:p>
          <w:p w14:paraId="5C1DC46F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 по Договору (задолженности по возврату Кредита и/или уплате процентов на сумму Кредита) на сумму Просроченной задолженности по Договору, кроме процентов за пользование Кредитом, Банком начисляются проценты (неустойка) в следующем размере:</w:t>
            </w:r>
            <w:r w:rsidR="00591778">
              <w:rPr>
                <w:sz w:val="21"/>
                <w:szCs w:val="21"/>
              </w:rPr>
              <w:t>__</w:t>
            </w:r>
            <w:r w:rsidRPr="00F73966">
              <w:rPr>
                <w:sz w:val="21"/>
                <w:szCs w:val="21"/>
              </w:rPr>
              <w:t>__%(_____) процентов, со дня, следующего за днем образования Просроченной задолженности по Договору по день уплаты Банку всей суммы Просроченной задолженности включительно.</w:t>
            </w:r>
          </w:p>
          <w:p w14:paraId="7D05CB5C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2577DFC" w14:textId="77777777" w:rsidR="00992DEA" w:rsidRPr="003B0708" w:rsidRDefault="00992DEA" w:rsidP="00992DEA">
            <w:pPr>
              <w:shd w:val="clear" w:color="auto" w:fill="FFFFFF" w:themeFill="background1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3B0708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 любом случае размер штрафных процентов (неустойки) не должен превышать 20% (Двадцать) процентов годовых)</w:t>
            </w:r>
          </w:p>
        </w:tc>
      </w:tr>
      <w:tr w:rsidR="00992DEA" w:rsidRPr="00F73966" w14:paraId="0C76C607" w14:textId="77777777" w:rsidTr="006D2C5B">
        <w:tc>
          <w:tcPr>
            <w:tcW w:w="730" w:type="dxa"/>
          </w:tcPr>
          <w:p w14:paraId="10C115E6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13</w:t>
            </w:r>
          </w:p>
        </w:tc>
        <w:tc>
          <w:tcPr>
            <w:tcW w:w="2242" w:type="dxa"/>
          </w:tcPr>
          <w:p w14:paraId="5A71D3D2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Условие об уступке Банком третьим лицам прав (требований) по Договору</w:t>
            </w:r>
          </w:p>
        </w:tc>
        <w:tc>
          <w:tcPr>
            <w:tcW w:w="7655" w:type="dxa"/>
          </w:tcPr>
          <w:p w14:paraId="5BD81320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A50F31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(выбрать один из вариантов)</w:t>
            </w:r>
          </w:p>
          <w:p w14:paraId="0B62ABCA" w14:textId="77777777" w:rsidR="00992DEA" w:rsidRPr="00384939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4986E6AE" w14:textId="7066FECE" w:rsidR="00992DEA" w:rsidRPr="00F73966" w:rsidRDefault="00992DEA" w:rsidP="00992DEA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454F88">
              <w:rPr>
                <w:sz w:val="21"/>
                <w:szCs w:val="21"/>
              </w:rPr>
              <w:t>[</w:t>
            </w:r>
            <w:r w:rsidR="00E931BE" w:rsidRPr="00454F88">
              <w:rPr>
                <w:sz w:val="21"/>
                <w:szCs w:val="21"/>
              </w:rPr>
              <w:t>Банк вправе полностью или частично уступить свои права</w:t>
            </w:r>
            <w:r w:rsidR="00F05786" w:rsidRPr="00454F88">
              <w:rPr>
                <w:sz w:val="21"/>
                <w:szCs w:val="21"/>
              </w:rPr>
              <w:t xml:space="preserve"> (требования)</w:t>
            </w:r>
            <w:r w:rsidR="00E931BE" w:rsidRPr="00454F88">
              <w:rPr>
                <w:sz w:val="21"/>
                <w:szCs w:val="21"/>
              </w:rPr>
              <w:t xml:space="preserve"> по Договору, а также по иным договорам, связанным с обеспечением возврата Кредита, любым третьим лицам, в том числе юридическим лицам и физическим лицам, не имеющим лицензии на право осуществления банковской деятельности.</w:t>
            </w:r>
            <w:r w:rsidRPr="00454F88">
              <w:rPr>
                <w:sz w:val="21"/>
                <w:szCs w:val="21"/>
                <w:shd w:val="clear" w:color="auto" w:fill="FFFFFF" w:themeFill="background1"/>
              </w:rPr>
              <w:t>]</w:t>
            </w:r>
            <w:r w:rsidRPr="00F73966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A50F31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оформлении залога объекта недвижимости без оформления закладной, а также в случае отсутствия в составе обеспечения залога объекта недвижимости при отсутствии запрета Заемщика/Созаемщиков на уступку прав требования Банка)</w:t>
            </w:r>
            <w:r w:rsidRPr="00F73966">
              <w:rPr>
                <w:i/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574C8517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2D9AA211" w14:textId="45515249" w:rsidR="00992DEA" w:rsidRPr="00F73966" w:rsidRDefault="00992DEA" w:rsidP="00992DEA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>[</w:t>
            </w:r>
            <w:r w:rsidRPr="00454F88">
              <w:rPr>
                <w:sz w:val="21"/>
                <w:szCs w:val="21"/>
              </w:rPr>
              <w:t xml:space="preserve">Банк не вправе полностью или частично уступить </w:t>
            </w:r>
            <w:r w:rsidR="00E931BE" w:rsidRPr="00454F88">
              <w:rPr>
                <w:sz w:val="21"/>
                <w:szCs w:val="21"/>
              </w:rPr>
              <w:t>свои права</w:t>
            </w:r>
            <w:r w:rsidR="00F05786" w:rsidRPr="00454F88">
              <w:rPr>
                <w:sz w:val="21"/>
                <w:szCs w:val="21"/>
              </w:rPr>
              <w:t xml:space="preserve"> (требования)</w:t>
            </w:r>
            <w:r w:rsidR="00E931BE" w:rsidRPr="00454F88">
              <w:rPr>
                <w:sz w:val="21"/>
                <w:szCs w:val="21"/>
              </w:rPr>
              <w:t xml:space="preserve"> по Договору, а также по иным договорам, связанным с обеспечением возврата Кредита, любым третьим лицам, в том числе юридическим лицам и физическим лицам, не имеющим лицензии на право осуществления банковской деятельности.</w:t>
            </w:r>
            <w:r w:rsidRPr="00454F88">
              <w:rPr>
                <w:sz w:val="21"/>
                <w:szCs w:val="21"/>
                <w:shd w:val="clear" w:color="auto" w:fill="FFFFFF" w:themeFill="background1"/>
              </w:rPr>
              <w:t>]</w:t>
            </w:r>
            <w:r w:rsidRPr="00F73966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A50F31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в случае отсутствия в составе обеспечения залога объекта недвижимости при наличии запрета Созаемщиков/Заемщика на уступку прав требования Банка)</w:t>
            </w:r>
          </w:p>
          <w:p w14:paraId="2048306F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</w:tc>
      </w:tr>
      <w:tr w:rsidR="00992DEA" w:rsidRPr="00F73966" w14:paraId="781C6882" w14:textId="77777777" w:rsidTr="006D2C5B">
        <w:tc>
          <w:tcPr>
            <w:tcW w:w="730" w:type="dxa"/>
          </w:tcPr>
          <w:p w14:paraId="4397BAC2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14</w:t>
            </w:r>
          </w:p>
        </w:tc>
        <w:tc>
          <w:tcPr>
            <w:tcW w:w="2242" w:type="dxa"/>
          </w:tcPr>
          <w:p w14:paraId="2EE47181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Согласие Заемщика с общими условиями Договора </w:t>
            </w:r>
          </w:p>
        </w:tc>
        <w:tc>
          <w:tcPr>
            <w:tcW w:w="7655" w:type="dxa"/>
          </w:tcPr>
          <w:p w14:paraId="0CE33137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С содержанием Общих условий кредитования [Заемщик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[Созаемщики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 ознакомлен(ны) и согласен(сны</w:t>
            </w:r>
            <w:r w:rsidRPr="00F73966">
              <w:rPr>
                <w:sz w:val="21"/>
                <w:szCs w:val="21"/>
                <w:vertAlign w:val="superscript"/>
              </w:rPr>
              <w:t>2</w:t>
            </w:r>
            <w:r w:rsidRPr="00F73966">
              <w:rPr>
                <w:sz w:val="21"/>
                <w:szCs w:val="21"/>
              </w:rPr>
              <w:t>). Общие условия кредитования выдаются Банком по требованию [Заемщика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[Созаемщиков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].</w:t>
            </w:r>
          </w:p>
          <w:p w14:paraId="02E3CC2C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</w:tc>
      </w:tr>
      <w:tr w:rsidR="00992DEA" w:rsidRPr="00F73966" w14:paraId="606B4D65" w14:textId="77777777" w:rsidTr="006D2C5B">
        <w:tc>
          <w:tcPr>
            <w:tcW w:w="730" w:type="dxa"/>
          </w:tcPr>
          <w:p w14:paraId="74E229BA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15</w:t>
            </w:r>
          </w:p>
        </w:tc>
        <w:tc>
          <w:tcPr>
            <w:tcW w:w="2242" w:type="dxa"/>
          </w:tcPr>
          <w:p w14:paraId="2367C812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Услуги, оказываемые Банком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7655" w:type="dxa"/>
          </w:tcPr>
          <w:p w14:paraId="5F732BFC" w14:textId="77777777" w:rsidR="00992DEA" w:rsidRPr="00F73966" w:rsidRDefault="00992DEA" w:rsidP="00992DEA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Не применимо.</w:t>
            </w:r>
          </w:p>
        </w:tc>
      </w:tr>
      <w:tr w:rsidR="00992DEA" w:rsidRPr="00F73966" w14:paraId="5ED3566D" w14:textId="77777777" w:rsidTr="002058A1">
        <w:trPr>
          <w:trHeight w:val="2688"/>
        </w:trPr>
        <w:tc>
          <w:tcPr>
            <w:tcW w:w="730" w:type="dxa"/>
            <w:tcBorders>
              <w:bottom w:val="single" w:sz="4" w:space="0" w:color="auto"/>
            </w:tcBorders>
          </w:tcPr>
          <w:p w14:paraId="0F84F648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16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7AE8F2C8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Способ обмена информацией между Банком и Заемщиком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55B6DF90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В случае, если Общими условиями кредитования не предусмотрено иное, обмен информацией между [Заемщиком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[Созаемщиками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 и Банком может осуществляться любым из следующих способов: посредством телефонной, факсимильной, почтовой связи и/или посредством личной явки [Заемщика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[Созаемщиков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 в подразделение Банка по месту получения Кредита.</w:t>
            </w:r>
          </w:p>
          <w:p w14:paraId="6A929980" w14:textId="77777777" w:rsidR="00992DEA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Кроме того, Банк может направлять информацию [Заемщику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[Созаемщикам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 xml:space="preserve">] посредством электронной почты и </w:t>
            </w:r>
            <w:r w:rsidRPr="00F73966">
              <w:rPr>
                <w:sz w:val="21"/>
                <w:szCs w:val="21"/>
                <w:lang w:val="en-US"/>
              </w:rPr>
              <w:t>SMS</w:t>
            </w:r>
            <w:r w:rsidRPr="00F73966">
              <w:rPr>
                <w:sz w:val="21"/>
                <w:szCs w:val="21"/>
              </w:rPr>
              <w:t>-сообщений.</w:t>
            </w:r>
          </w:p>
          <w:p w14:paraId="1517B744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49DE7788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769C6F59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6A68AC74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4CACD98C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1E22AFEB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33C39EF7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72B64657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55B564ED" w14:textId="77777777" w:rsidR="00866F44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  <w:p w14:paraId="71798AEB" w14:textId="0C77339A" w:rsidR="00866F44" w:rsidRPr="00F73966" w:rsidRDefault="00866F44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</w:tc>
      </w:tr>
      <w:tr w:rsidR="00426B65" w:rsidRPr="00F73966" w14:paraId="6F09E8C1" w14:textId="77777777" w:rsidTr="00426B65">
        <w:trPr>
          <w:trHeight w:val="278"/>
        </w:trPr>
        <w:tc>
          <w:tcPr>
            <w:tcW w:w="10627" w:type="dxa"/>
            <w:gridSpan w:val="3"/>
            <w:tcBorders>
              <w:top w:val="single" w:sz="4" w:space="0" w:color="auto"/>
            </w:tcBorders>
          </w:tcPr>
          <w:p w14:paraId="6CA77394" w14:textId="77777777" w:rsidR="00426B65" w:rsidRPr="00F73966" w:rsidRDefault="00426B65" w:rsidP="00426B6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Индивидуальные условия Договора</w:t>
            </w:r>
          </w:p>
        </w:tc>
      </w:tr>
      <w:tr w:rsidR="00426B65" w:rsidRPr="00F73966" w14:paraId="59E25DE9" w14:textId="77777777" w:rsidTr="00426B65">
        <w:trPr>
          <w:trHeight w:val="258"/>
        </w:trPr>
        <w:tc>
          <w:tcPr>
            <w:tcW w:w="7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A3314D8" w14:textId="77777777" w:rsidR="00426B65" w:rsidRPr="00F73966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2242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4B38F7D" w14:textId="77777777" w:rsidR="00426B65" w:rsidRPr="00F73966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Условие</w:t>
            </w:r>
          </w:p>
        </w:tc>
        <w:tc>
          <w:tcPr>
            <w:tcW w:w="7655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7949344" w14:textId="77777777" w:rsidR="00426B65" w:rsidRPr="00F73966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Содержание условия</w:t>
            </w:r>
          </w:p>
        </w:tc>
      </w:tr>
      <w:tr w:rsidR="00426B65" w:rsidRPr="00F73966" w14:paraId="6C170F50" w14:textId="77777777" w:rsidTr="00330E7E">
        <w:trPr>
          <w:trHeight w:val="9910"/>
        </w:trPr>
        <w:tc>
          <w:tcPr>
            <w:tcW w:w="730" w:type="dxa"/>
            <w:tcBorders>
              <w:top w:val="single" w:sz="4" w:space="0" w:color="auto"/>
            </w:tcBorders>
          </w:tcPr>
          <w:p w14:paraId="5C39950D" w14:textId="77777777" w:rsidR="00426B65" w:rsidRDefault="00426B65" w:rsidP="00426B65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2817F2A9" w14:textId="77777777" w:rsidR="00426B65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Порядок предоставления Кредита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39C4F631" w14:textId="77777777" w:rsidR="00426B65" w:rsidRPr="00F73966" w:rsidRDefault="00426B65" w:rsidP="00426B6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Определяется Общими условиями кредитования с учетом следующего:</w:t>
            </w:r>
          </w:p>
          <w:p w14:paraId="392B665A" w14:textId="09C495F8" w:rsidR="00426B65" w:rsidRPr="00F73966" w:rsidRDefault="00426B65" w:rsidP="00B86339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 xml:space="preserve">1. Выдача [Кредита] </w:t>
            </w:r>
            <w:r w:rsidRPr="00793425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единовременной выдаче Кредита)</w:t>
            </w:r>
            <w:r w:rsidRPr="0099224D">
              <w:rPr>
                <w:i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[первой и последующих частей Кредита в рамках кредитной линии] </w:t>
            </w:r>
            <w:r w:rsidRPr="00793425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B86339">
              <w:rPr>
                <w:sz w:val="21"/>
                <w:szCs w:val="21"/>
                <w:shd w:val="clear" w:color="auto" w:fill="FFFFFF" w:themeFill="background1"/>
              </w:rPr>
              <w:t xml:space="preserve"> производится </w:t>
            </w:r>
            <w:r w:rsidRPr="00F73966">
              <w:rPr>
                <w:sz w:val="21"/>
                <w:szCs w:val="21"/>
              </w:rPr>
              <w:t>в безналичной форме путем перечисления всей суммы Кредита на счет № ________________ (Счет кредитования)</w:t>
            </w:r>
            <w:r w:rsidR="00B86339">
              <w:rPr>
                <w:sz w:val="21"/>
                <w:szCs w:val="21"/>
              </w:rPr>
              <w:t xml:space="preserve">. </w:t>
            </w:r>
            <w:r w:rsidR="00B86339" w:rsidRPr="00013330">
              <w:rPr>
                <w:sz w:val="21"/>
                <w:szCs w:val="21"/>
              </w:rPr>
              <w:t xml:space="preserve">При этом, </w:t>
            </w:r>
            <w:r w:rsidR="00B86339" w:rsidRPr="00013330">
              <w:rPr>
                <w:sz w:val="21"/>
                <w:szCs w:val="21"/>
                <w:shd w:val="clear" w:color="auto" w:fill="FFFFFF" w:themeFill="background1"/>
              </w:rPr>
              <w:t>[Заемщик</w:t>
            </w:r>
            <w:r w:rsidR="00B86339" w:rsidRPr="00013330">
              <w:rPr>
                <w:rStyle w:val="a3"/>
                <w:shd w:val="clear" w:color="auto" w:fill="FFFFFF" w:themeFill="background1"/>
              </w:rPr>
              <w:t>1</w:t>
            </w:r>
            <w:r w:rsidR="00B86339" w:rsidRPr="00013330">
              <w:rPr>
                <w:sz w:val="21"/>
                <w:szCs w:val="21"/>
                <w:shd w:val="clear" w:color="auto" w:fill="FFFFFF" w:themeFill="background1"/>
              </w:rPr>
              <w:t>] [Созаемщики</w:t>
            </w:r>
            <w:r w:rsidR="00B86339" w:rsidRPr="00013330">
              <w:rPr>
                <w:rStyle w:val="a3"/>
                <w:shd w:val="clear" w:color="auto" w:fill="FFFFFF" w:themeFill="background1"/>
              </w:rPr>
              <w:t>2</w:t>
            </w:r>
            <w:r w:rsidR="00B86339" w:rsidRPr="00013330">
              <w:rPr>
                <w:sz w:val="21"/>
                <w:szCs w:val="21"/>
                <w:shd w:val="clear" w:color="auto" w:fill="FFFFFF" w:themeFill="background1"/>
              </w:rPr>
              <w:t xml:space="preserve">] вправе произвести снятие </w:t>
            </w:r>
            <w:r w:rsidR="00384939" w:rsidRPr="00013330">
              <w:rPr>
                <w:sz w:val="21"/>
                <w:szCs w:val="21"/>
                <w:shd w:val="clear" w:color="auto" w:fill="FFFFFF" w:themeFill="background1"/>
              </w:rPr>
              <w:t xml:space="preserve">наличных </w:t>
            </w:r>
            <w:r w:rsidR="00AA1CF8" w:rsidRPr="00013330">
              <w:rPr>
                <w:sz w:val="21"/>
                <w:szCs w:val="21"/>
                <w:shd w:val="clear" w:color="auto" w:fill="FFFFFF" w:themeFill="background1"/>
              </w:rPr>
              <w:t>денежных средств, зачисленных на Счет</w:t>
            </w:r>
            <w:r w:rsidR="00B86339" w:rsidRPr="00013330">
              <w:rPr>
                <w:sz w:val="21"/>
                <w:szCs w:val="21"/>
                <w:shd w:val="clear" w:color="auto" w:fill="FFFFFF" w:themeFill="background1"/>
              </w:rPr>
              <w:t xml:space="preserve"> кредитования</w:t>
            </w:r>
            <w:r w:rsidR="00AA1CF8" w:rsidRPr="00013330">
              <w:rPr>
                <w:sz w:val="21"/>
                <w:szCs w:val="21"/>
                <w:shd w:val="clear" w:color="auto" w:fill="FFFFFF" w:themeFill="background1"/>
              </w:rPr>
              <w:t xml:space="preserve"> в соответствии с Договором,</w:t>
            </w:r>
            <w:r w:rsidRPr="00013330">
              <w:rPr>
                <w:sz w:val="21"/>
                <w:szCs w:val="21"/>
              </w:rPr>
              <w:t xml:space="preserve"> через кассу Банка</w:t>
            </w:r>
            <w:r w:rsidR="00B86339" w:rsidRPr="00013330">
              <w:rPr>
                <w:sz w:val="21"/>
                <w:szCs w:val="21"/>
              </w:rPr>
              <w:t>.</w:t>
            </w:r>
          </w:p>
          <w:p w14:paraId="510268F4" w14:textId="2BF66812" w:rsidR="00426B65" w:rsidRPr="00B86339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1"/>
                <w:szCs w:val="21"/>
                <w:shd w:val="clear" w:color="auto" w:fill="CCFFCC"/>
              </w:rPr>
            </w:pPr>
            <w:r w:rsidRPr="00F73966">
              <w:rPr>
                <w:color w:val="000000" w:themeColor="text1"/>
                <w:sz w:val="21"/>
                <w:szCs w:val="21"/>
              </w:rPr>
              <w:t xml:space="preserve">Выдача [Кредита] </w:t>
            </w:r>
            <w:r w:rsidRPr="00793425">
              <w:rPr>
                <w:i/>
                <w:color w:val="000000" w:themeColor="text1"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единовременной выдаче Кредита)</w:t>
            </w:r>
            <w:r w:rsidRPr="0099224D">
              <w:rPr>
                <w:i/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F73966">
              <w:rPr>
                <w:color w:val="000000" w:themeColor="text1"/>
                <w:sz w:val="21"/>
                <w:szCs w:val="21"/>
              </w:rPr>
              <w:t xml:space="preserve">[первой части Кредита в рамках кредитной линии и открытие кредитной линии] </w:t>
            </w:r>
            <w:r w:rsidRPr="0077265F">
              <w:rPr>
                <w:i/>
                <w:color w:val="000000" w:themeColor="text1"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выдаче Кредита частями)</w:t>
            </w:r>
            <w:r w:rsidRPr="0099224D">
              <w:rPr>
                <w:color w:val="000000" w:themeColor="text1"/>
                <w:sz w:val="21"/>
                <w:szCs w:val="21"/>
                <w:shd w:val="clear" w:color="auto" w:fill="FFFFFF" w:themeFill="background1"/>
              </w:rPr>
              <w:t xml:space="preserve"> производится только после </w:t>
            </w:r>
            <w:r w:rsidRPr="0077265F">
              <w:rPr>
                <w:i/>
                <w:color w:val="000000" w:themeColor="text1"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нужное)</w:t>
            </w:r>
            <w:r w:rsidR="00B86339">
              <w:rPr>
                <w:color w:val="000000" w:themeColor="text1"/>
                <w:sz w:val="21"/>
                <w:szCs w:val="21"/>
                <w:shd w:val="clear" w:color="auto" w:fill="FFFFFF" w:themeFill="background1"/>
              </w:rPr>
              <w:t>:</w:t>
            </w:r>
          </w:p>
          <w:p w14:paraId="648145CF" w14:textId="77777777" w:rsidR="00426B65" w:rsidRPr="00F73966" w:rsidRDefault="00426B65" w:rsidP="00426B6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1"/>
                <w:szCs w:val="21"/>
                <w:shd w:val="clear" w:color="auto" w:fill="CCFFCC"/>
              </w:rPr>
            </w:pPr>
            <w:r w:rsidRPr="00F73966">
              <w:rPr>
                <w:color w:val="000000" w:themeColor="text1"/>
                <w:sz w:val="21"/>
                <w:szCs w:val="21"/>
              </w:rPr>
              <w:t>- государственной регистрации договора(ов) об ипотеке (залоге недвижимого имущества), заключенного между</w:t>
            </w:r>
            <w:r w:rsidRPr="00F73966">
              <w:rPr>
                <w:color w:val="000000" w:themeColor="text1"/>
                <w:sz w:val="21"/>
                <w:szCs w:val="21"/>
                <w:lang w:val="uk-UA"/>
              </w:rPr>
              <w:t xml:space="preserve"> Банком и </w:t>
            </w:r>
            <w:r w:rsidRPr="00F73966">
              <w:rPr>
                <w:color w:val="000000" w:themeColor="text1"/>
                <w:sz w:val="21"/>
                <w:szCs w:val="21"/>
              </w:rPr>
              <w:t xml:space="preserve">[Залогодателем(лями)] </w:t>
            </w:r>
            <w:r w:rsidRPr="0077265F">
              <w:rPr>
                <w:i/>
                <w:color w:val="000000" w:themeColor="text1"/>
                <w:sz w:val="21"/>
                <w:szCs w:val="21"/>
                <w:highlight w:val="lightGray"/>
                <w:shd w:val="clear" w:color="auto" w:fill="FFFFFF" w:themeFill="background1"/>
              </w:rPr>
              <w:t>(в случае, если обязательства Заемщика, вытекающие из настоящего договора, будут обеспечены самим Заемщиком, в квадратных скобках допускается использовать термин «Заемщик». Данное правило также применимо к указанным ниже способам обеспечения обязательств Заемщика)</w:t>
            </w:r>
            <w:r w:rsidRPr="0099224D">
              <w:rPr>
                <w:color w:val="000000" w:themeColor="text1"/>
                <w:sz w:val="21"/>
                <w:szCs w:val="21"/>
                <w:shd w:val="clear" w:color="auto" w:fill="FFFFFF" w:themeFill="background1"/>
              </w:rPr>
              <w:t>,</w:t>
            </w:r>
            <w:r w:rsidRPr="00F73966">
              <w:rPr>
                <w:color w:val="000000" w:themeColor="text1"/>
                <w:sz w:val="21"/>
                <w:szCs w:val="21"/>
                <w:lang w:val="uk-UA"/>
              </w:rPr>
              <w:t xml:space="preserve"> но не ранее дня </w:t>
            </w:r>
            <w:r w:rsidRPr="00F73966">
              <w:rPr>
                <w:color w:val="000000" w:themeColor="text1"/>
                <w:sz w:val="21"/>
                <w:szCs w:val="21"/>
              </w:rPr>
              <w:t>получения</w:t>
            </w:r>
            <w:r w:rsidRPr="00F73966">
              <w:rPr>
                <w:color w:val="000000" w:themeColor="text1"/>
                <w:sz w:val="21"/>
                <w:szCs w:val="21"/>
                <w:lang w:val="uk-UA"/>
              </w:rPr>
              <w:t xml:space="preserve"> Банком </w:t>
            </w:r>
            <w:r w:rsidRPr="00F73966">
              <w:rPr>
                <w:color w:val="000000" w:themeColor="text1"/>
                <w:sz w:val="21"/>
                <w:szCs w:val="21"/>
              </w:rPr>
              <w:t xml:space="preserve">экземпляра вышеуказанного договора, содержащего отметку территориального органа Федеральной службы государственной регистрации, кадастра и картографии </w:t>
            </w:r>
            <w:r w:rsidRPr="0077265F">
              <w:rPr>
                <w:i/>
                <w:color w:val="000000" w:themeColor="text1"/>
                <w:sz w:val="21"/>
                <w:szCs w:val="21"/>
                <w:highlight w:val="lightGray"/>
                <w:shd w:val="clear" w:color="auto" w:fill="FFFFFF" w:themeFill="background1"/>
              </w:rPr>
              <w:t>(наименование органа, осуществляющего государственную регистрацию договора залога недвижимости (ипотеки), должно быть указано в соответствии с его территориальной принадлежностью))</w:t>
            </w:r>
            <w:r w:rsidRPr="00F73966">
              <w:rPr>
                <w:color w:val="000000" w:themeColor="text1"/>
                <w:sz w:val="21"/>
                <w:szCs w:val="21"/>
              </w:rPr>
              <w:t xml:space="preserve"> о государственной регистрации ипотеки;</w:t>
            </w:r>
          </w:p>
          <w:p w14:paraId="4E6008FD" w14:textId="77777777" w:rsidR="00426B65" w:rsidRPr="00F73966" w:rsidRDefault="00426B65" w:rsidP="00426B65">
            <w:pPr>
              <w:shd w:val="clear" w:color="auto" w:fill="FFFFFF" w:themeFill="background1"/>
              <w:jc w:val="both"/>
              <w:rPr>
                <w:color w:val="000000" w:themeColor="text1"/>
                <w:sz w:val="21"/>
                <w:szCs w:val="21"/>
              </w:rPr>
            </w:pPr>
            <w:r w:rsidRPr="00F73966">
              <w:rPr>
                <w:color w:val="000000" w:themeColor="text1"/>
                <w:sz w:val="21"/>
                <w:szCs w:val="21"/>
              </w:rPr>
              <w:t>- подписания договора(ов) поручительства между Банком и поручителем(лями);</w:t>
            </w:r>
          </w:p>
          <w:p w14:paraId="5545B63D" w14:textId="77777777" w:rsidR="00426B65" w:rsidRPr="00F73966" w:rsidRDefault="00426B65" w:rsidP="00426B65">
            <w:pPr>
              <w:shd w:val="clear" w:color="auto" w:fill="FFFFFF" w:themeFill="background1"/>
              <w:jc w:val="both"/>
              <w:rPr>
                <w:color w:val="000000" w:themeColor="text1"/>
                <w:sz w:val="21"/>
                <w:szCs w:val="21"/>
              </w:rPr>
            </w:pPr>
            <w:r w:rsidRPr="00F73966">
              <w:rPr>
                <w:color w:val="000000" w:themeColor="text1"/>
                <w:sz w:val="21"/>
                <w:szCs w:val="21"/>
              </w:rPr>
              <w:t xml:space="preserve">- подписания договора(ов) о залоге прав </w:t>
            </w:r>
            <w:r w:rsidRPr="00F73966">
              <w:rPr>
                <w:rFonts w:eastAsia="Calibri"/>
                <w:color w:val="000000" w:themeColor="text1"/>
                <w:sz w:val="21"/>
                <w:szCs w:val="21"/>
              </w:rPr>
              <w:t xml:space="preserve">требования участника долевого строительства, вытекающих из договора участия в долевом строительстве, отвечающего требованиям Федерального </w:t>
            </w:r>
            <w:hyperlink r:id="rId9" w:history="1">
              <w:r w:rsidRPr="00F73966">
                <w:rPr>
                  <w:rFonts w:eastAsia="Calibri"/>
                  <w:color w:val="000000" w:themeColor="text1"/>
                  <w:sz w:val="21"/>
                  <w:szCs w:val="21"/>
                </w:rPr>
                <w:t>закона</w:t>
              </w:r>
            </w:hyperlink>
            <w:r w:rsidRPr="00F73966">
              <w:rPr>
                <w:rFonts w:eastAsia="Calibri"/>
                <w:color w:val="000000" w:themeColor="text1"/>
                <w:sz w:val="21"/>
                <w:szCs w:val="21"/>
              </w:rPr>
      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    </w:r>
            <w:r w:rsidRPr="00F73966">
              <w:rPr>
                <w:color w:val="000000" w:themeColor="text1"/>
                <w:sz w:val="21"/>
                <w:szCs w:val="21"/>
              </w:rPr>
              <w:t xml:space="preserve">между Банком и Залогодателем(лями) и государственной регистрации обременения предмета залога в пользу Банка в ЕГРП, </w:t>
            </w:r>
            <w:r w:rsidRPr="00F73966">
              <w:rPr>
                <w:color w:val="000000" w:themeColor="text1"/>
                <w:sz w:val="21"/>
                <w:szCs w:val="21"/>
                <w:lang w:val="uk-UA"/>
              </w:rPr>
              <w:t xml:space="preserve">но не ранее дня </w:t>
            </w:r>
            <w:r w:rsidRPr="00F73966">
              <w:rPr>
                <w:color w:val="000000" w:themeColor="text1"/>
                <w:sz w:val="21"/>
                <w:szCs w:val="21"/>
              </w:rPr>
              <w:t>получения</w:t>
            </w:r>
            <w:r w:rsidRPr="00F73966">
              <w:rPr>
                <w:color w:val="000000" w:themeColor="text1"/>
                <w:sz w:val="21"/>
                <w:szCs w:val="21"/>
                <w:lang w:val="uk-UA"/>
              </w:rPr>
              <w:t xml:space="preserve"> Банком </w:t>
            </w:r>
            <w:r w:rsidRPr="00F73966">
              <w:rPr>
                <w:color w:val="000000" w:themeColor="text1"/>
                <w:sz w:val="21"/>
                <w:szCs w:val="21"/>
              </w:rPr>
              <w:t xml:space="preserve">экземпляра вышеуказанного договора, содержащего отметку территориального органа Федеральной службы государственной регистрации, кадастра и картографии </w:t>
            </w:r>
            <w:r w:rsidRPr="0077265F">
              <w:rPr>
                <w:i/>
                <w:color w:val="000000" w:themeColor="text1"/>
                <w:sz w:val="21"/>
                <w:szCs w:val="21"/>
                <w:highlight w:val="lightGray"/>
                <w:shd w:val="clear" w:color="auto" w:fill="FFFFFF" w:themeFill="background1"/>
              </w:rPr>
              <w:t>(наименование органа, осуществляющего государственную регистрацию договора залога недвижимости (ипотеки), должно быть указано в соответствии с его территориальной принадлежностью))</w:t>
            </w:r>
            <w:r w:rsidRPr="00F73966">
              <w:rPr>
                <w:color w:val="000000" w:themeColor="text1"/>
                <w:sz w:val="21"/>
                <w:szCs w:val="21"/>
              </w:rPr>
              <w:t xml:space="preserve"> о государственной регистрации обременения права;</w:t>
            </w:r>
          </w:p>
          <w:p w14:paraId="6E6D2450" w14:textId="77777777" w:rsidR="00426B65" w:rsidRDefault="00426B65" w:rsidP="00426B65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color w:val="000000" w:themeColor="text1"/>
                <w:sz w:val="21"/>
                <w:szCs w:val="21"/>
              </w:rPr>
              <w:t>- оформления акцепта Заемщика на списание Банком сумм со Счета Заемщика в погашение задолженности по Договору.</w:t>
            </w:r>
          </w:p>
        </w:tc>
      </w:tr>
      <w:tr w:rsidR="00992DEA" w:rsidRPr="00F73966" w14:paraId="6F5D6E04" w14:textId="77777777" w:rsidTr="006D2C5B">
        <w:tc>
          <w:tcPr>
            <w:tcW w:w="730" w:type="dxa"/>
          </w:tcPr>
          <w:p w14:paraId="4BB372D0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18</w:t>
            </w:r>
          </w:p>
        </w:tc>
        <w:tc>
          <w:tcPr>
            <w:tcW w:w="2242" w:type="dxa"/>
          </w:tcPr>
          <w:p w14:paraId="3E486E0E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Титульный созаемщик</w:t>
            </w:r>
          </w:p>
        </w:tc>
        <w:tc>
          <w:tcPr>
            <w:tcW w:w="7655" w:type="dxa"/>
            <w:shd w:val="clear" w:color="auto" w:fill="FFFFFF" w:themeFill="background1"/>
          </w:tcPr>
          <w:p w14:paraId="7BB2D66A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i/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[________________] </w:t>
            </w:r>
            <w:r w:rsidRPr="00330E7E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</w:t>
            </w:r>
            <w:r w:rsidRPr="00330E7E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Ф.И.О. полностью)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] </w:t>
            </w:r>
            <w:r w:rsidRPr="00330E7E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</w:t>
            </w:r>
            <w:r w:rsidRPr="00330E7E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текст в квадратных скобках печатается при предоставлении Кредита Созаемщикам)</w:t>
            </w:r>
            <w:r w:rsidRPr="0099224D">
              <w:rPr>
                <w:i/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16D89DB7" w14:textId="77777777" w:rsidR="00992DEA" w:rsidRPr="00F73966" w:rsidRDefault="00992DEA" w:rsidP="00992DEA">
            <w:pPr>
              <w:jc w:val="both"/>
              <w:rPr>
                <w:i/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[Не применимо] </w:t>
            </w:r>
            <w:r w:rsidRPr="00330E7E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</w:t>
            </w:r>
            <w:r w:rsidRPr="00330E7E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текст в квадратных скобках печатается при предоставлении Кредита Заемщику)</w:t>
            </w:r>
            <w:r w:rsidRPr="00330E7E">
              <w:rPr>
                <w:i/>
                <w:sz w:val="21"/>
                <w:szCs w:val="21"/>
                <w:shd w:val="clear" w:color="auto" w:fill="FFFFFF" w:themeFill="background1"/>
              </w:rPr>
              <w:t>.</w:t>
            </w:r>
          </w:p>
          <w:p w14:paraId="0F273D0A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</w:tc>
      </w:tr>
      <w:tr w:rsidR="00992DEA" w:rsidRPr="00F73966" w14:paraId="3BFB3ACE" w14:textId="77777777" w:rsidTr="00342D0E">
        <w:trPr>
          <w:trHeight w:val="3330"/>
        </w:trPr>
        <w:tc>
          <w:tcPr>
            <w:tcW w:w="730" w:type="dxa"/>
            <w:tcBorders>
              <w:bottom w:val="single" w:sz="4" w:space="0" w:color="auto"/>
            </w:tcBorders>
          </w:tcPr>
          <w:p w14:paraId="6E5270EF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19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6BC366CD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Наличие закладной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24BA88E" w14:textId="77777777" w:rsidR="00992DEA" w:rsidRPr="00F73966" w:rsidRDefault="00992DEA" w:rsidP="00992DEA">
            <w:pPr>
              <w:shd w:val="clear" w:color="auto" w:fill="FFFFFF" w:themeFill="background1"/>
              <w:ind w:right="34"/>
              <w:jc w:val="both"/>
              <w:rPr>
                <w:i/>
                <w:iCs/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 xml:space="preserve">[Права Банка по Договору (право на получение исполнения по денежному обязательству, обеспеченному ипотекой, без предоставления других доказательств существования этого обязательства) и право залога  Объекта недвижимости, обремененного ипотекой, подлежат удостоверению закладной в соответствии с действующим законодательством[после снятия обременения с Объекта недвижимости по предшествующей ипотеке] </w:t>
            </w:r>
            <w:r w:rsidRPr="00AC5A43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в случае оформления последующего залога Объекта недвижимости при предоставлении Кредита на цели  приобретения Объекта недвижимости, находящегося в залоге у Банка)</w:t>
            </w:r>
            <w:r w:rsidRPr="00AC5A43">
              <w:rPr>
                <w:sz w:val="21"/>
                <w:szCs w:val="21"/>
                <w:highlight w:val="lightGray"/>
                <w:shd w:val="clear" w:color="auto" w:fill="FFFFFF" w:themeFill="background1"/>
              </w:rPr>
              <w:t>.]</w:t>
            </w:r>
            <w:r w:rsidRPr="00AC5A43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оформлении закладной)</w:t>
            </w:r>
          </w:p>
          <w:p w14:paraId="6B8E2095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 xml:space="preserve">[Не применимо] </w:t>
            </w:r>
            <w:r w:rsidRPr="00AC5A43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</w:t>
            </w:r>
            <w:r w:rsidRPr="00AC5A43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текст в квадратных скобках печатается при отсутствии закладной по Договору)</w:t>
            </w:r>
          </w:p>
          <w:p w14:paraId="4684DB88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</w:p>
          <w:p w14:paraId="71E6BD5B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</w:p>
        </w:tc>
      </w:tr>
      <w:tr w:rsidR="00342D0E" w:rsidRPr="00F73966" w14:paraId="4C5D43B2" w14:textId="77777777" w:rsidTr="00342D0E">
        <w:trPr>
          <w:trHeight w:val="278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0BB64C" w14:textId="77777777" w:rsidR="00342D0E" w:rsidRPr="00F73966" w:rsidRDefault="00342D0E" w:rsidP="00342D0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Индивидуальные условия Договора</w:t>
            </w:r>
          </w:p>
        </w:tc>
      </w:tr>
      <w:tr w:rsidR="00342D0E" w:rsidRPr="00F73966" w14:paraId="430C8C9D" w14:textId="77777777" w:rsidTr="00342D0E">
        <w:trPr>
          <w:trHeight w:val="255"/>
        </w:trPr>
        <w:tc>
          <w:tcPr>
            <w:tcW w:w="730" w:type="dxa"/>
            <w:tcBorders>
              <w:top w:val="single" w:sz="4" w:space="0" w:color="auto"/>
            </w:tcBorders>
          </w:tcPr>
          <w:p w14:paraId="30FAE572" w14:textId="77777777" w:rsidR="00342D0E" w:rsidRPr="00F73966" w:rsidRDefault="00342D0E" w:rsidP="00342D0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244121D4" w14:textId="77777777" w:rsidR="00342D0E" w:rsidRPr="00F73966" w:rsidRDefault="00342D0E" w:rsidP="00342D0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Условие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71BB8C91" w14:textId="77777777" w:rsidR="00342D0E" w:rsidRPr="00F73966" w:rsidRDefault="00342D0E" w:rsidP="00342D0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F73966">
              <w:rPr>
                <w:b/>
                <w:sz w:val="21"/>
                <w:szCs w:val="21"/>
              </w:rPr>
              <w:t>Содержание условия</w:t>
            </w:r>
          </w:p>
        </w:tc>
      </w:tr>
      <w:tr w:rsidR="00992DEA" w:rsidRPr="00F73966" w14:paraId="09D9C2D9" w14:textId="77777777" w:rsidTr="006D2C5B">
        <w:trPr>
          <w:trHeight w:val="8489"/>
        </w:trPr>
        <w:tc>
          <w:tcPr>
            <w:tcW w:w="730" w:type="dxa"/>
            <w:tcBorders>
              <w:top w:val="single" w:sz="8" w:space="0" w:color="000000" w:themeColor="text1"/>
            </w:tcBorders>
          </w:tcPr>
          <w:p w14:paraId="537B3947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20</w:t>
            </w:r>
          </w:p>
        </w:tc>
        <w:tc>
          <w:tcPr>
            <w:tcW w:w="2242" w:type="dxa"/>
            <w:tcBorders>
              <w:top w:val="single" w:sz="8" w:space="0" w:color="000000" w:themeColor="text1"/>
            </w:tcBorders>
          </w:tcPr>
          <w:p w14:paraId="39513541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Порядок предоставления Заемщиком информации об использовании Кредита и оформлении обеспечения</w:t>
            </w:r>
          </w:p>
        </w:tc>
        <w:tc>
          <w:tcPr>
            <w:tcW w:w="7655" w:type="dxa"/>
            <w:tcBorders>
              <w:top w:val="single" w:sz="8" w:space="0" w:color="000000" w:themeColor="text1"/>
            </w:tcBorders>
          </w:tcPr>
          <w:p w14:paraId="7B74DDFE" w14:textId="77777777" w:rsidR="00992DEA" w:rsidRPr="00F73966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1. 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[Заемщик</w:t>
            </w:r>
            <w:r w:rsidRPr="0099224D">
              <w:rPr>
                <w:rStyle w:val="a3"/>
                <w:shd w:val="clear" w:color="auto" w:fill="FFFFFF" w:themeFill="background1"/>
              </w:rPr>
              <w:t>1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] [Созаемщики</w:t>
            </w:r>
            <w:r w:rsidRPr="0099224D">
              <w:rPr>
                <w:rStyle w:val="a3"/>
                <w:shd w:val="clear" w:color="auto" w:fill="FFFFFF" w:themeFill="background1"/>
              </w:rPr>
              <w:t>2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] обязуется(ются) предоставить Банку </w:t>
            </w:r>
            <w:r w:rsidRPr="007C546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:</w:t>
            </w:r>
            <w:r w:rsidRPr="00F73966">
              <w:rPr>
                <w:sz w:val="21"/>
                <w:szCs w:val="21"/>
              </w:rPr>
              <w:t xml:space="preserve"> </w:t>
            </w:r>
          </w:p>
          <w:p w14:paraId="4D75623E" w14:textId="77777777" w:rsidR="00992DEA" w:rsidRPr="00F73966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- страховой полис/договор страхования на Объект недвижимости [(за исключением земельного участка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)] </w:t>
            </w:r>
            <w:r w:rsidRPr="007C546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необходимости)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F73966">
              <w:rPr>
                <w:sz w:val="21"/>
                <w:szCs w:val="21"/>
              </w:rPr>
              <w:t xml:space="preserve"> Трехстороннее соглашение и документ, подтверждающий факт полной оплаты страховой компании страховой премии за весь период страхования </w:t>
            </w:r>
            <w:r w:rsidRPr="007C546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(буллит печатается при оформлении залога недвижимости, кроме залога земельного участка)</w:t>
            </w:r>
            <w:r w:rsidRPr="00F73966">
              <w:rPr>
                <w:sz w:val="21"/>
                <w:szCs w:val="21"/>
              </w:rPr>
              <w:t>;</w:t>
            </w:r>
          </w:p>
          <w:p w14:paraId="2B46BFDD" w14:textId="77777777" w:rsidR="00992DEA" w:rsidRPr="00F73966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- отчет об оценке стоимости Объекта недвижимости </w:t>
            </w:r>
            <w:r w:rsidRPr="00A1033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(печатается в случае предоставления Кредитов на цели индивидуального строительства/инвестирования строительства/приобретения земельного участка (доли в праве собственности на земельный участок) с одновременным инвестированием строительства/индивидуальным строительством на земельном участке объекта недвижимости)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F73966">
              <w:rPr>
                <w:sz w:val="21"/>
                <w:szCs w:val="21"/>
              </w:rPr>
              <w:t xml:space="preserve"> </w:t>
            </w:r>
          </w:p>
          <w:p w14:paraId="543B44DF" w14:textId="77777777" w:rsidR="00992DEA" w:rsidRPr="00F73966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- документы, необходимые для оформления договора ипотеки Объекта недвижимости </w:t>
            </w:r>
            <w:r w:rsidRPr="00A1033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(печатается при оформлении ипотеки в силу договора)</w:t>
            </w:r>
            <w:r w:rsidRPr="00F73966">
              <w:rPr>
                <w:sz w:val="21"/>
                <w:szCs w:val="21"/>
              </w:rPr>
              <w:t xml:space="preserve">, </w:t>
            </w:r>
          </w:p>
          <w:p w14:paraId="00CDF2B6" w14:textId="77777777" w:rsidR="00992DEA" w:rsidRPr="00F73966" w:rsidRDefault="00992DEA" w:rsidP="00992DEA">
            <w:pPr>
              <w:shd w:val="clear" w:color="auto" w:fill="FFFFFF" w:themeFill="background1"/>
              <w:ind w:right="34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и [составить при участии Банка надлежащим образом оформленную закладную, а также] подписать договор ипотеки и осуществить все необходимые действия, связанные с государственной регистрацией ипотеки Объекта недвижимости [и оформлением закладной] </w:t>
            </w:r>
            <w:r w:rsidRPr="00A1033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в случае оформления закладной)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>,</w:t>
            </w:r>
            <w:r w:rsidRPr="00F73966">
              <w:rPr>
                <w:sz w:val="21"/>
                <w:szCs w:val="21"/>
              </w:rPr>
              <w:t xml:space="preserve"> в органе, осуществляющем государственную регистрацию прав на недвижимое имущество и сделок с ним до «___» ________ 20 ___г.  </w:t>
            </w:r>
            <w:r w:rsidRPr="00A1033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(абзац печатается при оформлении ипотеки в силу договора)</w:t>
            </w:r>
          </w:p>
          <w:p w14:paraId="77E4DF78" w14:textId="77777777" w:rsidR="00992DEA" w:rsidRPr="00F73966" w:rsidRDefault="00992DEA" w:rsidP="00992DEA">
            <w:pPr>
              <w:shd w:val="clear" w:color="auto" w:fill="FFFFFF" w:themeFill="background1"/>
              <w:ind w:right="34"/>
              <w:jc w:val="both"/>
              <w:rPr>
                <w:i/>
                <w:sz w:val="21"/>
                <w:szCs w:val="21"/>
                <w:shd w:val="clear" w:color="auto" w:fill="CCFFCC"/>
              </w:rPr>
            </w:pPr>
            <w:r w:rsidRPr="00F73966">
              <w:rPr>
                <w:sz w:val="21"/>
                <w:szCs w:val="21"/>
              </w:rPr>
              <w:t xml:space="preserve">и до «___» ___________ 20 ____г. [составить при участии Банка надлежащим образом оформленную закладную, а также] осуществить все необходимые действия, связанные с государственной регистрацией ипотеки Объекта недвижимости в силу закона [и оформлением закладной] </w:t>
            </w:r>
            <w:r w:rsidRPr="00A1033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в случае оформления закладной)</w:t>
            </w:r>
            <w:r w:rsidRPr="00F73966">
              <w:rPr>
                <w:sz w:val="21"/>
                <w:szCs w:val="21"/>
              </w:rPr>
              <w:t xml:space="preserve"> в органе, осуществляющем государственную регистрацию прав на недвижимое имущество и сделок с ним [, и в срок не позднее 3 (трех) рабочих дней с даты принятия документов на государственную регистрацию предоставить Банку расписку в получении документов от органа, осуществляющего государственную регистрацию прав на недвижимое имущество и сделок с ним]. </w:t>
            </w:r>
            <w:r w:rsidRPr="00A1033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(Текст в квадратных скобках печатается при одновременном оформлении ипотеки в силу закона и закладной) (абзац печатается при оформлении ипотеки в силу закона)</w:t>
            </w:r>
          </w:p>
          <w:p w14:paraId="225DF702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[</w:t>
            </w:r>
            <w:r w:rsidRPr="00F73966">
              <w:rPr>
                <w:b/>
                <w:bCs/>
                <w:sz w:val="21"/>
                <w:szCs w:val="21"/>
              </w:rPr>
              <w:t xml:space="preserve">- </w:t>
            </w:r>
            <w:r w:rsidRPr="00F73966">
              <w:rPr>
                <w:bCs/>
                <w:sz w:val="21"/>
                <w:szCs w:val="21"/>
              </w:rPr>
              <w:t xml:space="preserve">в течение </w:t>
            </w:r>
            <w:r w:rsidRPr="00F73966">
              <w:rPr>
                <w:sz w:val="21"/>
                <w:szCs w:val="21"/>
              </w:rPr>
              <w:t xml:space="preserve">__________ </w:t>
            </w:r>
            <w:r w:rsidRPr="00A10330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(цифрами и прописью)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 [месяца] [месяцев] </w:t>
            </w:r>
            <w:r w:rsidRPr="00A10330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нужное)</w:t>
            </w:r>
            <w:r w:rsidR="00A10330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99224D">
              <w:rPr>
                <w:bCs/>
                <w:sz w:val="21"/>
                <w:szCs w:val="21"/>
                <w:shd w:val="clear" w:color="auto" w:fill="FFFFFF" w:themeFill="background1"/>
              </w:rPr>
              <w:t>с</w:t>
            </w:r>
            <w:r w:rsidRPr="00F73966">
              <w:rPr>
                <w:bCs/>
                <w:sz w:val="21"/>
                <w:szCs w:val="21"/>
              </w:rPr>
              <w:t xml:space="preserve"> даты выдачи Кредита, но не позднее </w:t>
            </w:r>
            <w:r w:rsidRPr="00F73966">
              <w:rPr>
                <w:sz w:val="21"/>
                <w:szCs w:val="21"/>
              </w:rPr>
              <w:t xml:space="preserve">__________ </w:t>
            </w:r>
            <w:r w:rsidRPr="00A10330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(цифрами и прописью)</w:t>
            </w:r>
            <w:r w:rsidRPr="0099224D">
              <w:rPr>
                <w:sz w:val="21"/>
                <w:szCs w:val="21"/>
                <w:shd w:val="clear" w:color="auto" w:fill="FFFFFF" w:themeFill="background1"/>
              </w:rPr>
              <w:t xml:space="preserve"> [месяца] [месяцев] </w:t>
            </w:r>
            <w:r w:rsidRPr="00A10330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>(выбрать нужное)</w:t>
            </w:r>
            <w:r w:rsidR="00A10330">
              <w:rPr>
                <w:i/>
                <w:iCs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F73966">
              <w:rPr>
                <w:bCs/>
                <w:sz w:val="21"/>
                <w:szCs w:val="21"/>
              </w:rPr>
              <w:t xml:space="preserve">с даты снятия обременения с Объекта недвижимости </w:t>
            </w:r>
            <w:r w:rsidRPr="00F73966">
              <w:rPr>
                <w:sz w:val="21"/>
                <w:szCs w:val="21"/>
              </w:rPr>
              <w:t>по предшествующей ипотеке</w:t>
            </w:r>
            <w:r w:rsidRPr="00F73966">
              <w:rPr>
                <w:bCs/>
                <w:sz w:val="21"/>
                <w:szCs w:val="21"/>
              </w:rPr>
              <w:t xml:space="preserve"> составить при участии Банка надлежащим образом оформленную закладную и осуществить все необходимые действия, связанные с оформлением закладной в органе, осуществляющем государственную регистрацию прав на недвижимое имущество и сделок с ним;] </w:t>
            </w:r>
            <w:r w:rsidRPr="00A10330">
              <w:rPr>
                <w:i/>
                <w:iCs/>
                <w:sz w:val="21"/>
                <w:szCs w:val="21"/>
                <w:highlight w:val="lightGray"/>
                <w:shd w:val="clear" w:color="auto" w:fill="FFFFFF" w:themeFill="background1"/>
              </w:rPr>
              <w:t xml:space="preserve">(пункт печатается при оформлении последующего договора об ипотеке Объекта недвижимости </w:t>
            </w:r>
            <w:r w:rsidRPr="00A10330">
              <w:rPr>
                <w:i/>
                <w:sz w:val="21"/>
                <w:szCs w:val="21"/>
                <w:highlight w:val="lightGray"/>
                <w:shd w:val="clear" w:color="auto" w:fill="FFFFFF" w:themeFill="background1"/>
              </w:rPr>
              <w:t>при предоставлении Кредита на цели приобретения Объекта недвижимости, находящегося в залоге у Банка)</w:t>
            </w:r>
            <w:r w:rsidRPr="0099224D">
              <w:rPr>
                <w:i/>
                <w:sz w:val="21"/>
                <w:szCs w:val="21"/>
                <w:shd w:val="clear" w:color="auto" w:fill="FFFFFF" w:themeFill="background1"/>
              </w:rPr>
              <w:t>.</w:t>
            </w:r>
          </w:p>
        </w:tc>
      </w:tr>
      <w:tr w:rsidR="00992DEA" w:rsidRPr="00F73966" w14:paraId="49FDF6DE" w14:textId="77777777" w:rsidTr="00CD6388">
        <w:tc>
          <w:tcPr>
            <w:tcW w:w="730" w:type="dxa"/>
            <w:tcBorders>
              <w:bottom w:val="single" w:sz="4" w:space="0" w:color="000000" w:themeColor="text1"/>
            </w:tcBorders>
          </w:tcPr>
          <w:p w14:paraId="0214BE60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21</w:t>
            </w:r>
          </w:p>
        </w:tc>
        <w:tc>
          <w:tcPr>
            <w:tcW w:w="2242" w:type="dxa"/>
            <w:tcBorders>
              <w:bottom w:val="single" w:sz="4" w:space="0" w:color="000000" w:themeColor="text1"/>
            </w:tcBorders>
          </w:tcPr>
          <w:p w14:paraId="70D81D8C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Согласие Заемщика на предоставление Банком информации третьим лицам</w:t>
            </w:r>
          </w:p>
        </w:tc>
        <w:tc>
          <w:tcPr>
            <w:tcW w:w="7655" w:type="dxa"/>
            <w:tcBorders>
              <w:bottom w:val="single" w:sz="4" w:space="0" w:color="000000" w:themeColor="text1"/>
            </w:tcBorders>
          </w:tcPr>
          <w:p w14:paraId="2DF2784D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[Заемщик согласен</w:t>
            </w:r>
            <w:r w:rsidRPr="00F73966">
              <w:rPr>
                <w:rStyle w:val="a3"/>
              </w:rPr>
              <w:t>1</w:t>
            </w:r>
            <w:r w:rsidRPr="00F73966">
              <w:rPr>
                <w:sz w:val="21"/>
                <w:szCs w:val="21"/>
              </w:rPr>
              <w:t>] [Созаемщики согласны</w:t>
            </w:r>
            <w:r w:rsidRPr="00F73966">
              <w:rPr>
                <w:rStyle w:val="a3"/>
              </w:rPr>
              <w:t>2</w:t>
            </w:r>
            <w:r w:rsidRPr="00F73966">
              <w:rPr>
                <w:sz w:val="21"/>
                <w:szCs w:val="21"/>
              </w:rPr>
              <w:t>] на предоставление Банком информации третьим лицам в объеме, порядке и на условиях, предусмотренных п.п. 1.29. и 4.2.7. Общих условий кредитования.</w:t>
            </w:r>
          </w:p>
        </w:tc>
      </w:tr>
      <w:tr w:rsidR="00992DEA" w:rsidRPr="00F73966" w14:paraId="310910F3" w14:textId="77777777" w:rsidTr="006D2C5B">
        <w:tc>
          <w:tcPr>
            <w:tcW w:w="730" w:type="dxa"/>
          </w:tcPr>
          <w:p w14:paraId="2EF474C5" w14:textId="77777777" w:rsidR="00992DEA" w:rsidRPr="00F73966" w:rsidRDefault="00992DEA" w:rsidP="00992DEA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22.</w:t>
            </w:r>
          </w:p>
        </w:tc>
        <w:tc>
          <w:tcPr>
            <w:tcW w:w="2242" w:type="dxa"/>
          </w:tcPr>
          <w:p w14:paraId="73308666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Правила определения подсудности споров, между Заемщиком и</w:t>
            </w:r>
          </w:p>
          <w:p w14:paraId="27A0F948" w14:textId="77777777" w:rsidR="00992DEA" w:rsidRPr="00F73966" w:rsidRDefault="00992DEA" w:rsidP="00992DE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Банком, вытекающие из Договора или в связи с ним.</w:t>
            </w:r>
          </w:p>
        </w:tc>
        <w:tc>
          <w:tcPr>
            <w:tcW w:w="7655" w:type="dxa"/>
          </w:tcPr>
          <w:p w14:paraId="65880D4E" w14:textId="77777777" w:rsidR="00992DEA" w:rsidRPr="00F73966" w:rsidRDefault="00992DEA" w:rsidP="00992DE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Споры, не урегулированные настоящим Договором и иными соглашениями Сторон, подлежат рассмотрению в соответствии с действующим законодательством Российской Федерации. </w:t>
            </w:r>
          </w:p>
          <w:p w14:paraId="2F73547C" w14:textId="77777777" w:rsidR="00992DEA" w:rsidRPr="00F73966" w:rsidRDefault="00992DEA" w:rsidP="00992DE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3966">
              <w:rPr>
                <w:rFonts w:ascii="Times New Roman" w:hAnsi="Times New Roman" w:cs="Times New Roman"/>
                <w:sz w:val="21"/>
                <w:szCs w:val="21"/>
              </w:rPr>
              <w:t>Иски Заемщика к Банку о защите прав потребителей предъявляются в соответствии с законодательством Российской Федерации.</w:t>
            </w:r>
          </w:p>
          <w:p w14:paraId="767CE924" w14:textId="14B60441" w:rsidR="00992DEA" w:rsidRPr="00F73966" w:rsidRDefault="00992DEA" w:rsidP="00F729F2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 xml:space="preserve">Территориальная подсудность дела по иску Банка к Заемщику, который возник или может возникнуть в будущем в любое время до принятия дела судом к своему производству </w:t>
            </w:r>
            <w:r w:rsidRPr="00F729F2">
              <w:rPr>
                <w:sz w:val="21"/>
                <w:szCs w:val="21"/>
              </w:rPr>
              <w:t xml:space="preserve">рассматриваются Пресненским районным судом, </w:t>
            </w:r>
            <w:r w:rsidRPr="00F729F2">
              <w:rPr>
                <w:color w:val="000000"/>
                <w:sz w:val="21"/>
                <w:szCs w:val="21"/>
                <w:shd w:val="clear" w:color="auto" w:fill="FFFFFF"/>
              </w:rPr>
              <w:t>123242, г.</w:t>
            </w:r>
            <w:r w:rsidRPr="00F729F2">
              <w:rPr>
                <w:rStyle w:val="apple-converted-spac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F729F2">
              <w:rPr>
                <w:bCs/>
                <w:color w:val="000000"/>
                <w:sz w:val="21"/>
                <w:szCs w:val="21"/>
                <w:shd w:val="clear" w:color="auto" w:fill="FFFFFF"/>
              </w:rPr>
              <w:t>Москва</w:t>
            </w:r>
            <w:r w:rsidRPr="00F729F2">
              <w:rPr>
                <w:color w:val="000000"/>
                <w:sz w:val="21"/>
                <w:szCs w:val="21"/>
                <w:shd w:val="clear" w:color="auto" w:fill="FFFFFF"/>
              </w:rPr>
              <w:t>, ул. Зоологическая, д. 20</w:t>
            </w:r>
            <w:r w:rsidR="00F729F2" w:rsidRPr="00F729F2">
              <w:rPr>
                <w:sz w:val="21"/>
                <w:szCs w:val="21"/>
              </w:rPr>
              <w:t xml:space="preserve">, </w:t>
            </w:r>
            <w:r w:rsidR="00F729F2" w:rsidRPr="00421C36">
              <w:rPr>
                <w:color w:val="000000"/>
                <w:sz w:val="21"/>
                <w:szCs w:val="21"/>
                <w:shd w:val="clear" w:color="auto" w:fill="FFFFFF"/>
              </w:rPr>
              <w:t>за исключением исков Банка к Заемщику, подлежащих рассмотрению по правилам исключительной подсудности</w:t>
            </w:r>
            <w:r w:rsidR="00F729F2" w:rsidRPr="00421C36">
              <w:rPr>
                <w:sz w:val="21"/>
                <w:szCs w:val="21"/>
              </w:rPr>
              <w:t>.</w:t>
            </w:r>
          </w:p>
        </w:tc>
      </w:tr>
    </w:tbl>
    <w:p w14:paraId="43DC1251" w14:textId="77777777" w:rsidR="00717DD5" w:rsidRPr="00F73966" w:rsidRDefault="00717DD5" w:rsidP="00F73966">
      <w:pPr>
        <w:shd w:val="clear" w:color="auto" w:fill="FFFFFF" w:themeFill="background1"/>
        <w:jc w:val="both"/>
        <w:rPr>
          <w:sz w:val="21"/>
          <w:szCs w:val="21"/>
        </w:rPr>
      </w:pPr>
    </w:p>
    <w:p w14:paraId="6CB797AC" w14:textId="77777777" w:rsidR="00717DD5" w:rsidRPr="00F73966" w:rsidRDefault="00717DD5" w:rsidP="00F7396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F73966">
        <w:rPr>
          <w:sz w:val="21"/>
          <w:szCs w:val="21"/>
        </w:rPr>
        <w:t xml:space="preserve">Договор составлен в </w:t>
      </w:r>
      <w:r w:rsidRPr="0099224D">
        <w:rPr>
          <w:sz w:val="21"/>
          <w:szCs w:val="21"/>
          <w:shd w:val="clear" w:color="auto" w:fill="FFFFFF" w:themeFill="background1"/>
        </w:rPr>
        <w:t xml:space="preserve">_______ </w:t>
      </w:r>
      <w:r w:rsidRPr="00451164">
        <w:rPr>
          <w:i/>
          <w:sz w:val="21"/>
          <w:szCs w:val="21"/>
          <w:highlight w:val="lightGray"/>
          <w:shd w:val="clear" w:color="auto" w:fill="FFFFFF" w:themeFill="background1"/>
        </w:rPr>
        <w:t>(цифрами и прописью)</w:t>
      </w:r>
      <w:r w:rsidRPr="00F73966">
        <w:rPr>
          <w:sz w:val="21"/>
          <w:szCs w:val="21"/>
        </w:rPr>
        <w:t xml:space="preserve"> экземплярах, имеющих одинаковую юридическую силу, из которых</w:t>
      </w:r>
      <w:r w:rsidR="001D565F" w:rsidRPr="00F73966">
        <w:rPr>
          <w:sz w:val="21"/>
          <w:szCs w:val="21"/>
        </w:rPr>
        <w:t xml:space="preserve"> [1 (Один) передается Заемщику</w:t>
      </w:r>
      <w:r w:rsidR="001D565F" w:rsidRPr="00F73966">
        <w:rPr>
          <w:rStyle w:val="a3"/>
        </w:rPr>
        <w:t>1</w:t>
      </w:r>
      <w:r w:rsidR="001D565F" w:rsidRPr="00F73966">
        <w:rPr>
          <w:sz w:val="21"/>
          <w:szCs w:val="21"/>
        </w:rPr>
        <w:t>]</w:t>
      </w:r>
      <w:r w:rsidRPr="00F73966">
        <w:rPr>
          <w:sz w:val="21"/>
          <w:szCs w:val="21"/>
        </w:rPr>
        <w:t xml:space="preserve"> [по 1 (Одному) экземпляру передается каждому из Созаемщиков</w:t>
      </w:r>
      <w:r w:rsidR="00035B10" w:rsidRPr="00F73966">
        <w:rPr>
          <w:rStyle w:val="a3"/>
        </w:rPr>
        <w:t>2</w:t>
      </w:r>
      <w:r w:rsidRPr="00F73966">
        <w:rPr>
          <w:sz w:val="21"/>
          <w:szCs w:val="21"/>
        </w:rPr>
        <w:t xml:space="preserve">], 1 (Один) – </w:t>
      </w:r>
      <w:r w:rsidR="00246D9D" w:rsidRPr="00F73966">
        <w:rPr>
          <w:sz w:val="21"/>
          <w:szCs w:val="21"/>
        </w:rPr>
        <w:t>Банку</w:t>
      </w:r>
      <w:r w:rsidRPr="00F73966">
        <w:rPr>
          <w:sz w:val="21"/>
          <w:szCs w:val="21"/>
        </w:rPr>
        <w:t>.</w:t>
      </w:r>
      <w:r w:rsidR="001D565F" w:rsidRPr="00F73966">
        <w:rPr>
          <w:sz w:val="21"/>
          <w:szCs w:val="21"/>
        </w:rPr>
        <w:t xml:space="preserve"> </w:t>
      </w:r>
    </w:p>
    <w:p w14:paraId="5A42910D" w14:textId="77777777" w:rsidR="00717DD5" w:rsidRPr="00F73966" w:rsidRDefault="00717DD5" w:rsidP="00F73966">
      <w:pPr>
        <w:shd w:val="clear" w:color="auto" w:fill="FFFFFF" w:themeFill="background1"/>
        <w:ind w:firstLine="567"/>
        <w:jc w:val="both"/>
        <w:rPr>
          <w:b/>
          <w:sz w:val="21"/>
          <w:szCs w:val="21"/>
        </w:rPr>
      </w:pPr>
    </w:p>
    <w:p w14:paraId="46C38B65" w14:textId="77777777" w:rsidR="00717DD5" w:rsidRPr="00F73966" w:rsidRDefault="00717DD5" w:rsidP="00F73966">
      <w:pPr>
        <w:shd w:val="clear" w:color="auto" w:fill="FFFFFF" w:themeFill="background1"/>
        <w:ind w:firstLine="567"/>
        <w:jc w:val="both"/>
        <w:rPr>
          <w:b/>
          <w:sz w:val="21"/>
          <w:szCs w:val="21"/>
        </w:rPr>
      </w:pPr>
      <w:r w:rsidRPr="00F73966">
        <w:rPr>
          <w:b/>
          <w:sz w:val="21"/>
          <w:szCs w:val="21"/>
        </w:rPr>
        <w:t>Адреса и реквизиты СТОРОН:</w:t>
      </w:r>
    </w:p>
    <w:p w14:paraId="56C77C34" w14:textId="77777777" w:rsidR="00717DD5" w:rsidRPr="00F73966" w:rsidRDefault="00246D9D" w:rsidP="00F73966">
      <w:pPr>
        <w:pStyle w:val="a4"/>
        <w:shd w:val="clear" w:color="auto" w:fill="FFFFFF" w:themeFill="background1"/>
        <w:rPr>
          <w:b/>
          <w:sz w:val="21"/>
          <w:szCs w:val="21"/>
        </w:rPr>
      </w:pPr>
      <w:r w:rsidRPr="00F73966">
        <w:rPr>
          <w:b/>
          <w:sz w:val="21"/>
          <w:szCs w:val="21"/>
        </w:rPr>
        <w:t>Банк</w:t>
      </w:r>
      <w:r w:rsidR="00717DD5" w:rsidRPr="00F73966">
        <w:rPr>
          <w:b/>
          <w:sz w:val="21"/>
          <w:szCs w:val="21"/>
        </w:rPr>
        <w:t xml:space="preserve">: </w:t>
      </w:r>
    </w:p>
    <w:p w14:paraId="3DF4C0EA" w14:textId="77777777" w:rsidR="00717DD5" w:rsidRPr="00F73966" w:rsidRDefault="00792BE4" w:rsidP="00F73966">
      <w:pPr>
        <w:pStyle w:val="2"/>
        <w:shd w:val="clear" w:color="auto" w:fill="FFFFFF" w:themeFill="background1"/>
        <w:jc w:val="left"/>
        <w:rPr>
          <w:sz w:val="21"/>
          <w:szCs w:val="21"/>
        </w:rPr>
      </w:pPr>
      <w:r w:rsidRPr="00F73966">
        <w:rPr>
          <w:b/>
          <w:bCs/>
          <w:snapToGrid w:val="0"/>
          <w:sz w:val="21"/>
          <w:szCs w:val="21"/>
        </w:rPr>
        <w:t>АКБ «ТЕНДЕР-БАНК» (</w:t>
      </w:r>
      <w:r w:rsidR="00CC0507" w:rsidRPr="00F73966">
        <w:rPr>
          <w:b/>
          <w:bCs/>
          <w:snapToGrid w:val="0"/>
          <w:sz w:val="21"/>
          <w:szCs w:val="21"/>
        </w:rPr>
        <w:t>АО)</w:t>
      </w:r>
    </w:p>
    <w:p w14:paraId="7199ABAB" w14:textId="77777777" w:rsidR="00717DD5" w:rsidRPr="00F73966" w:rsidRDefault="00717DD5" w:rsidP="00F73966">
      <w:pPr>
        <w:pStyle w:val="a4"/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 xml:space="preserve">Местонахождение: </w:t>
      </w:r>
      <w:r w:rsidR="00CC0507" w:rsidRPr="00F73966">
        <w:rPr>
          <w:snapToGrid w:val="0"/>
          <w:sz w:val="21"/>
          <w:szCs w:val="21"/>
        </w:rPr>
        <w:t>125047, г. Москва, ул. Гашека д. 2, стр. 1</w:t>
      </w:r>
    </w:p>
    <w:p w14:paraId="2F5BB715" w14:textId="77777777" w:rsidR="00717DD5" w:rsidRPr="00F73966" w:rsidRDefault="00717DD5" w:rsidP="00F73966">
      <w:pPr>
        <w:pStyle w:val="a4"/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 xml:space="preserve">Почтовый адрес: </w:t>
      </w:r>
      <w:r w:rsidR="00CC0507" w:rsidRPr="00F73966">
        <w:rPr>
          <w:snapToGrid w:val="0"/>
          <w:sz w:val="21"/>
          <w:szCs w:val="21"/>
        </w:rPr>
        <w:t>125047, г. Москва, ул. Гашека д. 2, стр. 1</w:t>
      </w:r>
    </w:p>
    <w:p w14:paraId="6C8B731F" w14:textId="14A72554" w:rsidR="00717DD5" w:rsidRPr="00DB5C46" w:rsidRDefault="00717DD5" w:rsidP="00DB5C46">
      <w:pPr>
        <w:pStyle w:val="a4"/>
        <w:shd w:val="clear" w:color="auto" w:fill="FFFFFF" w:themeFill="background1"/>
        <w:jc w:val="both"/>
        <w:rPr>
          <w:sz w:val="21"/>
          <w:szCs w:val="21"/>
        </w:rPr>
      </w:pPr>
      <w:r w:rsidRPr="00DB5C46">
        <w:rPr>
          <w:sz w:val="21"/>
          <w:szCs w:val="21"/>
        </w:rPr>
        <w:t>Корреспондентский счет: №</w:t>
      </w:r>
      <w:r w:rsidR="00DB5C46" w:rsidRPr="00DB5C46">
        <w:rPr>
          <w:color w:val="000000"/>
          <w:sz w:val="21"/>
          <w:szCs w:val="21"/>
        </w:rPr>
        <w:t>30101810645250000131</w:t>
      </w:r>
      <w:r w:rsidRPr="00DB5C46">
        <w:rPr>
          <w:sz w:val="21"/>
          <w:szCs w:val="21"/>
        </w:rPr>
        <w:t xml:space="preserve"> в </w:t>
      </w:r>
      <w:r w:rsidR="00DB5C46" w:rsidRPr="00DB5C46">
        <w:rPr>
          <w:color w:val="000000"/>
          <w:sz w:val="21"/>
          <w:szCs w:val="21"/>
        </w:rPr>
        <w:t>Главном управлении Центрального банка Российской Федерации по Центральному федеральному округу г. Москва</w:t>
      </w:r>
      <w:r w:rsidR="00597AE4" w:rsidRPr="00DB5C46">
        <w:rPr>
          <w:sz w:val="21"/>
          <w:szCs w:val="21"/>
        </w:rPr>
        <w:t>,</w:t>
      </w:r>
      <w:r w:rsidR="00287BA8" w:rsidRPr="00DB5C46">
        <w:rPr>
          <w:sz w:val="21"/>
          <w:szCs w:val="21"/>
        </w:rPr>
        <w:t xml:space="preserve"> </w:t>
      </w:r>
      <w:r w:rsidR="00597AE4" w:rsidRPr="00DB5C46">
        <w:rPr>
          <w:snapToGrid w:val="0"/>
          <w:sz w:val="21"/>
          <w:szCs w:val="21"/>
        </w:rPr>
        <w:t>БИК 0445</w:t>
      </w:r>
      <w:r w:rsidR="00DB5C46" w:rsidRPr="00DB5C46">
        <w:rPr>
          <w:snapToGrid w:val="0"/>
          <w:sz w:val="21"/>
          <w:szCs w:val="21"/>
        </w:rPr>
        <w:t>25</w:t>
      </w:r>
      <w:r w:rsidR="00597AE4" w:rsidRPr="00DB5C46">
        <w:rPr>
          <w:snapToGrid w:val="0"/>
          <w:sz w:val="21"/>
          <w:szCs w:val="21"/>
        </w:rPr>
        <w:t>131, ИНН 7706028882</w:t>
      </w:r>
    </w:p>
    <w:p w14:paraId="3CCC6BF1" w14:textId="77777777" w:rsidR="00717DD5" w:rsidRPr="00F73966" w:rsidRDefault="00717DD5" w:rsidP="00F73966">
      <w:pPr>
        <w:pStyle w:val="a4"/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 xml:space="preserve">Телефон: </w:t>
      </w:r>
      <w:r w:rsidR="00597AE4" w:rsidRPr="00F73966">
        <w:rPr>
          <w:sz w:val="21"/>
          <w:szCs w:val="21"/>
        </w:rPr>
        <w:t xml:space="preserve">8 (499) </w:t>
      </w:r>
      <w:r w:rsidR="00287BA8" w:rsidRPr="00F73966">
        <w:rPr>
          <w:sz w:val="21"/>
          <w:szCs w:val="21"/>
        </w:rPr>
        <w:t>947</w:t>
      </w:r>
      <w:r w:rsidR="00597AE4" w:rsidRPr="00F73966">
        <w:rPr>
          <w:sz w:val="21"/>
          <w:szCs w:val="21"/>
        </w:rPr>
        <w:t>-</w:t>
      </w:r>
      <w:r w:rsidR="00287BA8" w:rsidRPr="00F73966">
        <w:rPr>
          <w:sz w:val="21"/>
          <w:szCs w:val="21"/>
        </w:rPr>
        <w:t>00</w:t>
      </w:r>
      <w:r w:rsidR="00597AE4" w:rsidRPr="00F73966">
        <w:rPr>
          <w:sz w:val="21"/>
          <w:szCs w:val="21"/>
        </w:rPr>
        <w:t>-</w:t>
      </w:r>
      <w:r w:rsidR="00287BA8" w:rsidRPr="00F73966">
        <w:rPr>
          <w:sz w:val="21"/>
          <w:szCs w:val="21"/>
        </w:rPr>
        <w:t xml:space="preserve">77, </w:t>
      </w:r>
      <w:r w:rsidRPr="00F73966">
        <w:rPr>
          <w:sz w:val="21"/>
          <w:szCs w:val="21"/>
        </w:rPr>
        <w:t xml:space="preserve">Факс: </w:t>
      </w:r>
      <w:r w:rsidR="00597AE4" w:rsidRPr="00F73966">
        <w:rPr>
          <w:sz w:val="21"/>
          <w:szCs w:val="21"/>
        </w:rPr>
        <w:t xml:space="preserve">8 (499) </w:t>
      </w:r>
      <w:r w:rsidR="002C081E" w:rsidRPr="00F73966">
        <w:rPr>
          <w:sz w:val="21"/>
          <w:szCs w:val="21"/>
        </w:rPr>
        <w:t>766</w:t>
      </w:r>
      <w:r w:rsidR="00597AE4" w:rsidRPr="00F73966">
        <w:rPr>
          <w:sz w:val="21"/>
          <w:szCs w:val="21"/>
        </w:rPr>
        <w:t>-</w:t>
      </w:r>
      <w:r w:rsidR="002C081E" w:rsidRPr="00F73966">
        <w:rPr>
          <w:sz w:val="21"/>
          <w:szCs w:val="21"/>
        </w:rPr>
        <w:t>70</w:t>
      </w:r>
      <w:r w:rsidR="00597AE4" w:rsidRPr="00F73966">
        <w:rPr>
          <w:sz w:val="21"/>
          <w:szCs w:val="21"/>
        </w:rPr>
        <w:t>-</w:t>
      </w:r>
      <w:r w:rsidR="002C081E" w:rsidRPr="00F73966">
        <w:rPr>
          <w:sz w:val="21"/>
          <w:szCs w:val="21"/>
        </w:rPr>
        <w:t>98</w:t>
      </w:r>
    </w:p>
    <w:p w14:paraId="0955C3D0" w14:textId="77777777" w:rsidR="00717DD5" w:rsidRPr="00F73966" w:rsidRDefault="00D506F4" w:rsidP="00F73966">
      <w:pPr>
        <w:shd w:val="clear" w:color="auto" w:fill="FFFFFF" w:themeFill="background1"/>
        <w:spacing w:before="120"/>
        <w:rPr>
          <w:sz w:val="21"/>
          <w:szCs w:val="21"/>
        </w:rPr>
      </w:pPr>
      <w:r w:rsidRPr="00F73966">
        <w:rPr>
          <w:b/>
          <w:bCs/>
          <w:sz w:val="21"/>
          <w:szCs w:val="21"/>
        </w:rPr>
        <w:t>[Заемщик</w:t>
      </w:r>
      <w:r w:rsidR="001D565F" w:rsidRPr="00F73966">
        <w:rPr>
          <w:rStyle w:val="a3"/>
        </w:rPr>
        <w:t>1</w:t>
      </w:r>
      <w:r w:rsidRPr="00F73966">
        <w:rPr>
          <w:b/>
          <w:bCs/>
          <w:sz w:val="21"/>
          <w:szCs w:val="21"/>
        </w:rPr>
        <w:t xml:space="preserve">] </w:t>
      </w:r>
      <w:r w:rsidR="00717DD5" w:rsidRPr="00F73966">
        <w:rPr>
          <w:b/>
          <w:bCs/>
          <w:sz w:val="21"/>
          <w:szCs w:val="21"/>
        </w:rPr>
        <w:t>[</w:t>
      </w:r>
      <w:r w:rsidRPr="00F73966">
        <w:rPr>
          <w:b/>
          <w:bCs/>
          <w:sz w:val="21"/>
          <w:szCs w:val="21"/>
        </w:rPr>
        <w:t>Созаемщик</w:t>
      </w:r>
      <w:r w:rsidR="00035B10" w:rsidRPr="00F73966">
        <w:rPr>
          <w:rStyle w:val="a3"/>
          <w:b/>
        </w:rPr>
        <w:t>2</w:t>
      </w:r>
      <w:r w:rsidR="00717DD5" w:rsidRPr="00F73966">
        <w:rPr>
          <w:b/>
          <w:bCs/>
          <w:sz w:val="21"/>
          <w:szCs w:val="21"/>
        </w:rPr>
        <w:t>]</w:t>
      </w:r>
      <w:r w:rsidR="00717DD5" w:rsidRPr="00F73966">
        <w:rPr>
          <w:b/>
          <w:sz w:val="21"/>
          <w:szCs w:val="21"/>
        </w:rPr>
        <w:t>:</w:t>
      </w:r>
      <w:r w:rsidR="00717DD5" w:rsidRPr="00F73966">
        <w:rPr>
          <w:sz w:val="21"/>
          <w:szCs w:val="21"/>
        </w:rPr>
        <w:t xml:space="preserve"> ____________________ (Ф.И.О. полностью)</w:t>
      </w:r>
    </w:p>
    <w:p w14:paraId="3A45AC13" w14:textId="77777777" w:rsidR="00717DD5" w:rsidRPr="00F73966" w:rsidRDefault="00717DD5" w:rsidP="00F73966">
      <w:pPr>
        <w:shd w:val="clear" w:color="auto" w:fill="FFFFFF" w:themeFill="background1"/>
        <w:spacing w:before="120"/>
        <w:rPr>
          <w:sz w:val="21"/>
          <w:szCs w:val="21"/>
        </w:rPr>
      </w:pPr>
      <w:r w:rsidRPr="00F73966">
        <w:rPr>
          <w:sz w:val="21"/>
          <w:szCs w:val="21"/>
        </w:rPr>
        <w:t>Адрес регистрации (прописки): _______________________________________________________________________</w:t>
      </w:r>
    </w:p>
    <w:p w14:paraId="1DE72082" w14:textId="77777777" w:rsidR="00717DD5" w:rsidRPr="00F73966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>Адрес фактического проживания: _____________________________________________________________________</w:t>
      </w:r>
    </w:p>
    <w:p w14:paraId="46D6D944" w14:textId="77777777" w:rsidR="00717DD5" w:rsidRPr="00F73966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 xml:space="preserve">Паспорт: Серия __________ № _____________ выдан ___________________________________________ </w:t>
      </w:r>
      <w:r w:rsidRPr="00622A43">
        <w:rPr>
          <w:i/>
          <w:iCs/>
          <w:sz w:val="21"/>
          <w:szCs w:val="21"/>
          <w:highlight w:val="lightGray"/>
        </w:rPr>
        <w:t>(кем, когда)</w:t>
      </w:r>
    </w:p>
    <w:p w14:paraId="3B59EED4" w14:textId="77777777" w:rsidR="00717DD5" w:rsidRPr="00F73966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>Телефоны: домашний ___________________________________ служебный __________________________________</w:t>
      </w:r>
    </w:p>
    <w:p w14:paraId="042C0ECA" w14:textId="77777777" w:rsidR="00717DD5" w:rsidRPr="00F73966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>мобильный __________________________; электронная почта _____________________________________________</w:t>
      </w:r>
    </w:p>
    <w:p w14:paraId="294011B5" w14:textId="77777777" w:rsidR="00717DD5" w:rsidRPr="00F73966" w:rsidRDefault="00D506F4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  <w:r w:rsidRPr="00F73966">
        <w:rPr>
          <w:b/>
          <w:bCs/>
          <w:sz w:val="21"/>
          <w:szCs w:val="21"/>
        </w:rPr>
        <w:t>[Созаемщик</w:t>
      </w:r>
      <w:r w:rsidRPr="00F73966">
        <w:rPr>
          <w:b/>
          <w:bCs/>
          <w:sz w:val="21"/>
          <w:szCs w:val="21"/>
          <w:vertAlign w:val="superscript"/>
        </w:rPr>
        <w:t>1</w:t>
      </w:r>
      <w:r w:rsidRPr="00F73966">
        <w:rPr>
          <w:b/>
          <w:bCs/>
          <w:sz w:val="21"/>
          <w:szCs w:val="21"/>
        </w:rPr>
        <w:t>]</w:t>
      </w:r>
      <w:r w:rsidR="00C63AFA" w:rsidRPr="00F73966">
        <w:rPr>
          <w:b/>
          <w:sz w:val="21"/>
          <w:szCs w:val="21"/>
        </w:rPr>
        <w:t>:</w:t>
      </w:r>
      <w:r w:rsidR="00717DD5" w:rsidRPr="00F73966">
        <w:rPr>
          <w:sz w:val="21"/>
          <w:szCs w:val="21"/>
        </w:rPr>
        <w:t>_________________________________ (Ф.И.О. полностью)</w:t>
      </w:r>
    </w:p>
    <w:p w14:paraId="19F41AAF" w14:textId="77777777" w:rsidR="00717DD5" w:rsidRPr="00F73966" w:rsidRDefault="00717DD5" w:rsidP="00F73966">
      <w:pPr>
        <w:shd w:val="clear" w:color="auto" w:fill="FFFFFF" w:themeFill="background1"/>
        <w:spacing w:before="120"/>
        <w:rPr>
          <w:sz w:val="21"/>
          <w:szCs w:val="21"/>
        </w:rPr>
      </w:pPr>
      <w:r w:rsidRPr="00F73966">
        <w:rPr>
          <w:sz w:val="21"/>
          <w:szCs w:val="21"/>
        </w:rPr>
        <w:t>Адрес регистрации (прописки): _______________________________________________________________________</w:t>
      </w:r>
    </w:p>
    <w:p w14:paraId="44B05B74" w14:textId="77777777" w:rsidR="00717DD5" w:rsidRPr="00F73966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>Адрес фактического проживания: _____________________________________________________________________</w:t>
      </w:r>
    </w:p>
    <w:p w14:paraId="3CB14D9A" w14:textId="77777777" w:rsidR="00717DD5" w:rsidRPr="00622A43" w:rsidRDefault="00717DD5" w:rsidP="00F73966">
      <w:pPr>
        <w:shd w:val="clear" w:color="auto" w:fill="FFFFFF" w:themeFill="background1"/>
        <w:rPr>
          <w:i/>
          <w:sz w:val="21"/>
          <w:szCs w:val="21"/>
        </w:rPr>
      </w:pPr>
      <w:r w:rsidRPr="00F73966">
        <w:rPr>
          <w:sz w:val="21"/>
          <w:szCs w:val="21"/>
        </w:rPr>
        <w:t xml:space="preserve">Паспорт: Серия __________ № _____________ выдан ___________________________________________ </w:t>
      </w:r>
      <w:r w:rsidRPr="00622A43">
        <w:rPr>
          <w:i/>
          <w:sz w:val="21"/>
          <w:szCs w:val="21"/>
          <w:highlight w:val="lightGray"/>
        </w:rPr>
        <w:t>(кем, когда)</w:t>
      </w:r>
    </w:p>
    <w:p w14:paraId="78FAEC53" w14:textId="77777777" w:rsidR="00717DD5" w:rsidRPr="00F73966" w:rsidRDefault="00717DD5" w:rsidP="00F73966">
      <w:pPr>
        <w:shd w:val="clear" w:color="auto" w:fill="FFFFFF" w:themeFill="background1"/>
        <w:rPr>
          <w:sz w:val="21"/>
          <w:szCs w:val="21"/>
        </w:rPr>
      </w:pPr>
      <w:r w:rsidRPr="00F73966">
        <w:rPr>
          <w:sz w:val="21"/>
          <w:szCs w:val="21"/>
        </w:rPr>
        <w:t>Телефоны: домашний ___________________________________ служебный __________________________________</w:t>
      </w:r>
    </w:p>
    <w:p w14:paraId="4D49351F" w14:textId="77777777" w:rsidR="00717DD5" w:rsidRPr="00F73966" w:rsidRDefault="00717DD5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  <w:r w:rsidRPr="00F73966">
        <w:rPr>
          <w:sz w:val="21"/>
          <w:szCs w:val="21"/>
        </w:rPr>
        <w:t>мобильный __________________________; электронная почта _____________________________________________</w:t>
      </w:r>
      <w:r w:rsidR="00EA2E5A" w:rsidRPr="00F73966">
        <w:rPr>
          <w:rStyle w:val="a3"/>
        </w:rPr>
        <w:t>2</w:t>
      </w:r>
      <w:r w:rsidRPr="00F73966">
        <w:rPr>
          <w:b/>
          <w:bCs/>
          <w:sz w:val="21"/>
          <w:szCs w:val="21"/>
        </w:rPr>
        <w:t>]</w:t>
      </w:r>
    </w:p>
    <w:p w14:paraId="0C87C19A" w14:textId="77777777" w:rsidR="00150A87" w:rsidRPr="00F73966" w:rsidRDefault="00150A87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</w:p>
    <w:p w14:paraId="4F1AF488" w14:textId="77777777" w:rsidR="00471912" w:rsidRPr="00F73966" w:rsidRDefault="00471912" w:rsidP="00F73966">
      <w:pPr>
        <w:shd w:val="clear" w:color="auto" w:fill="FFFFFF" w:themeFill="background1"/>
        <w:rPr>
          <w:b/>
          <w:bCs/>
          <w:sz w:val="21"/>
          <w:szCs w:val="21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471912" w:rsidRPr="00F73966" w14:paraId="03BA10D8" w14:textId="77777777" w:rsidTr="00F73966">
        <w:tc>
          <w:tcPr>
            <w:tcW w:w="4786" w:type="dxa"/>
          </w:tcPr>
          <w:p w14:paraId="5823D91A" w14:textId="77777777" w:rsidR="00471912" w:rsidRPr="00F73966" w:rsidRDefault="005C72B0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b/>
                <w:bCs/>
                <w:sz w:val="21"/>
                <w:szCs w:val="21"/>
              </w:rPr>
              <w:t>Банк</w:t>
            </w:r>
            <w:r w:rsidR="00471912" w:rsidRPr="00F73966">
              <w:rPr>
                <w:b/>
                <w:bCs/>
                <w:sz w:val="21"/>
                <w:szCs w:val="21"/>
              </w:rPr>
              <w:t>:</w:t>
            </w:r>
          </w:p>
          <w:p w14:paraId="724C9029" w14:textId="77777777" w:rsidR="00471912" w:rsidRPr="00F73966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__________________________________________</w:t>
            </w:r>
          </w:p>
          <w:p w14:paraId="7E436D4D" w14:textId="77777777" w:rsidR="00471912" w:rsidRPr="00F73966" w:rsidRDefault="00471912" w:rsidP="00F73966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  <w:r w:rsidRPr="00F73966">
              <w:rPr>
                <w:i/>
                <w:sz w:val="16"/>
                <w:szCs w:val="16"/>
              </w:rPr>
              <w:t>(должность)</w:t>
            </w:r>
          </w:p>
          <w:p w14:paraId="7BC51F46" w14:textId="77777777" w:rsidR="005E2F2E" w:rsidRPr="00F73966" w:rsidRDefault="005E2F2E" w:rsidP="00F73966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  <w:p w14:paraId="544DCDD2" w14:textId="77777777" w:rsidR="00471912" w:rsidRPr="00F73966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__________________________________________</w:t>
            </w:r>
          </w:p>
          <w:p w14:paraId="47DDC1D6" w14:textId="77777777" w:rsidR="00471912" w:rsidRPr="00F73966" w:rsidRDefault="00471912" w:rsidP="00F73966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F73966">
              <w:rPr>
                <w:bCs/>
                <w:i/>
                <w:sz w:val="16"/>
                <w:szCs w:val="16"/>
              </w:rPr>
              <w:t>(подпись, Ф.И.О.)</w:t>
            </w:r>
          </w:p>
          <w:p w14:paraId="216212B3" w14:textId="77777777" w:rsidR="00471912" w:rsidRPr="00F73966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iCs/>
                <w:sz w:val="21"/>
                <w:szCs w:val="21"/>
              </w:rPr>
              <w:t xml:space="preserve">          м.п.</w:t>
            </w:r>
          </w:p>
          <w:p w14:paraId="4A741C57" w14:textId="77777777" w:rsidR="00471912" w:rsidRPr="00F73966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14:paraId="6370221A" w14:textId="77777777" w:rsidR="00471912" w:rsidRPr="00F73966" w:rsidRDefault="00471912" w:rsidP="00F73966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F73966">
              <w:rPr>
                <w:b/>
                <w:bCs/>
                <w:sz w:val="21"/>
                <w:szCs w:val="21"/>
              </w:rPr>
              <w:t>[</w:t>
            </w:r>
            <w:r w:rsidR="00D506F4" w:rsidRPr="00F73966">
              <w:rPr>
                <w:b/>
                <w:bCs/>
                <w:sz w:val="21"/>
                <w:szCs w:val="21"/>
              </w:rPr>
              <w:t>Заемщик</w:t>
            </w:r>
            <w:r w:rsidR="001140B5" w:rsidRPr="00F73966">
              <w:rPr>
                <w:rStyle w:val="a3"/>
              </w:rPr>
              <w:t>1</w:t>
            </w:r>
            <w:r w:rsidRPr="00F73966">
              <w:rPr>
                <w:b/>
                <w:bCs/>
                <w:sz w:val="21"/>
                <w:szCs w:val="21"/>
              </w:rPr>
              <w:t>]</w:t>
            </w:r>
            <w:r w:rsidR="00D506F4" w:rsidRPr="00F73966">
              <w:rPr>
                <w:b/>
                <w:bCs/>
                <w:sz w:val="21"/>
                <w:szCs w:val="21"/>
              </w:rPr>
              <w:t xml:space="preserve"> [Созаемщик</w:t>
            </w:r>
            <w:r w:rsidR="001140B5" w:rsidRPr="00F73966">
              <w:rPr>
                <w:rStyle w:val="a3"/>
              </w:rPr>
              <w:t>2</w:t>
            </w:r>
            <w:r w:rsidR="00D506F4" w:rsidRPr="00F73966">
              <w:rPr>
                <w:b/>
                <w:bCs/>
                <w:sz w:val="21"/>
                <w:szCs w:val="21"/>
              </w:rPr>
              <w:t>]</w:t>
            </w:r>
            <w:r w:rsidRPr="00F73966">
              <w:rPr>
                <w:b/>
                <w:bCs/>
                <w:sz w:val="21"/>
                <w:szCs w:val="21"/>
              </w:rPr>
              <w:t>:</w:t>
            </w:r>
          </w:p>
          <w:p w14:paraId="5FD919E2" w14:textId="77777777" w:rsidR="00471912" w:rsidRPr="00F73966" w:rsidRDefault="00471912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sz w:val="21"/>
                <w:szCs w:val="21"/>
              </w:rPr>
              <w:t>___________________________________________________</w:t>
            </w:r>
          </w:p>
          <w:p w14:paraId="26C2D629" w14:textId="77777777" w:rsidR="00471912" w:rsidRPr="00F73966" w:rsidRDefault="00471912" w:rsidP="00F73966">
            <w:pPr>
              <w:shd w:val="clear" w:color="auto" w:fill="FFFFFF" w:themeFill="background1"/>
              <w:jc w:val="center"/>
              <w:rPr>
                <w:bCs/>
                <w:i/>
                <w:sz w:val="16"/>
                <w:szCs w:val="16"/>
              </w:rPr>
            </w:pPr>
            <w:r w:rsidRPr="00F73966">
              <w:rPr>
                <w:bCs/>
                <w:i/>
                <w:sz w:val="16"/>
                <w:szCs w:val="16"/>
              </w:rPr>
              <w:t xml:space="preserve">(Ф.И.О. </w:t>
            </w:r>
            <w:r w:rsidR="00E76E3A" w:rsidRPr="00F73966">
              <w:rPr>
                <w:bCs/>
                <w:i/>
                <w:sz w:val="16"/>
                <w:szCs w:val="16"/>
              </w:rPr>
              <w:t xml:space="preserve">- </w:t>
            </w:r>
            <w:r w:rsidRPr="00F73966">
              <w:rPr>
                <w:bCs/>
                <w:i/>
                <w:sz w:val="16"/>
                <w:szCs w:val="16"/>
              </w:rPr>
              <w:t>полностью заполняется</w:t>
            </w:r>
            <w:r w:rsidRPr="00F73966">
              <w:rPr>
                <w:i/>
                <w:iCs/>
                <w:sz w:val="16"/>
                <w:szCs w:val="16"/>
              </w:rPr>
              <w:t xml:space="preserve"> Созаемщиком</w:t>
            </w:r>
            <w:r w:rsidRPr="00F73966">
              <w:rPr>
                <w:i/>
                <w:iCs/>
                <w:sz w:val="16"/>
                <w:szCs w:val="16"/>
                <w:vertAlign w:val="superscript"/>
              </w:rPr>
              <w:t>1</w:t>
            </w:r>
            <w:r w:rsidRPr="00F73966">
              <w:rPr>
                <w:i/>
                <w:iCs/>
                <w:sz w:val="16"/>
                <w:szCs w:val="16"/>
              </w:rPr>
              <w:t>/ Заемщиком</w:t>
            </w:r>
            <w:r w:rsidRPr="00F73966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Pr="00F73966">
              <w:rPr>
                <w:bCs/>
                <w:i/>
                <w:sz w:val="16"/>
                <w:szCs w:val="16"/>
              </w:rPr>
              <w:t>)</w:t>
            </w:r>
          </w:p>
          <w:p w14:paraId="1B9E9B51" w14:textId="77777777" w:rsidR="00471912" w:rsidRPr="00F73966" w:rsidRDefault="00471912" w:rsidP="00F73966">
            <w:pPr>
              <w:shd w:val="clear" w:color="auto" w:fill="FFFFFF" w:themeFill="background1"/>
              <w:rPr>
                <w:bCs/>
              </w:rPr>
            </w:pPr>
          </w:p>
          <w:p w14:paraId="2EB943A6" w14:textId="77777777" w:rsidR="00471912" w:rsidRPr="00F73966" w:rsidRDefault="00471912" w:rsidP="00F73966">
            <w:pPr>
              <w:shd w:val="clear" w:color="auto" w:fill="FFFFFF" w:themeFill="background1"/>
              <w:rPr>
                <w:bCs/>
                <w:sz w:val="16"/>
                <w:szCs w:val="16"/>
              </w:rPr>
            </w:pPr>
            <w:r w:rsidRPr="00F73966">
              <w:rPr>
                <w:bCs/>
                <w:sz w:val="16"/>
                <w:szCs w:val="16"/>
              </w:rPr>
              <w:t xml:space="preserve">__________________________________________________________________  </w:t>
            </w:r>
          </w:p>
          <w:p w14:paraId="14650D40" w14:textId="77777777" w:rsidR="00471912" w:rsidRPr="00F73966" w:rsidRDefault="00471912" w:rsidP="00F73966">
            <w:pPr>
              <w:shd w:val="clear" w:color="auto" w:fill="FFFFFF" w:themeFill="background1"/>
              <w:jc w:val="center"/>
              <w:rPr>
                <w:i/>
                <w:sz w:val="21"/>
                <w:szCs w:val="21"/>
              </w:rPr>
            </w:pPr>
            <w:r w:rsidRPr="00F73966">
              <w:rPr>
                <w:bCs/>
                <w:i/>
                <w:sz w:val="16"/>
                <w:szCs w:val="16"/>
              </w:rPr>
              <w:t>(подпись)</w:t>
            </w:r>
          </w:p>
        </w:tc>
      </w:tr>
    </w:tbl>
    <w:p w14:paraId="1424D19D" w14:textId="77777777" w:rsidR="00F10E16" w:rsidRPr="00F73966" w:rsidRDefault="00D506F4" w:rsidP="00F73966">
      <w:pPr>
        <w:shd w:val="clear" w:color="auto" w:fill="FFFFFF" w:themeFill="background1"/>
        <w:ind w:left="4820"/>
        <w:rPr>
          <w:b/>
          <w:bCs/>
          <w:sz w:val="21"/>
          <w:szCs w:val="21"/>
        </w:rPr>
      </w:pPr>
      <w:r w:rsidRPr="00F73966">
        <w:rPr>
          <w:b/>
          <w:bCs/>
          <w:sz w:val="21"/>
          <w:szCs w:val="21"/>
        </w:rPr>
        <w:t>[Созаемщик</w:t>
      </w:r>
      <w:r w:rsidR="001140B5" w:rsidRPr="00F73966">
        <w:rPr>
          <w:rStyle w:val="a3"/>
        </w:rPr>
        <w:t>2</w:t>
      </w:r>
      <w:r w:rsidRPr="00F73966">
        <w:rPr>
          <w:b/>
          <w:bCs/>
          <w:sz w:val="21"/>
          <w:szCs w:val="21"/>
        </w:rPr>
        <w:t>]</w:t>
      </w:r>
      <w:r w:rsidR="00F10E16" w:rsidRPr="00F73966">
        <w:rPr>
          <w:b/>
          <w:bCs/>
          <w:sz w:val="21"/>
          <w:szCs w:val="21"/>
        </w:rPr>
        <w:t>:</w:t>
      </w:r>
      <w:r w:rsidR="001140B5" w:rsidRPr="00F73966">
        <w:rPr>
          <w:b/>
          <w:bCs/>
          <w:sz w:val="21"/>
          <w:szCs w:val="21"/>
        </w:rPr>
        <w:t xml:space="preserve"> </w:t>
      </w:r>
    </w:p>
    <w:p w14:paraId="638A2EC7" w14:textId="77777777" w:rsidR="00F10E16" w:rsidRPr="00F73966" w:rsidRDefault="00F10E16" w:rsidP="00F73966">
      <w:pPr>
        <w:shd w:val="clear" w:color="auto" w:fill="FFFFFF" w:themeFill="background1"/>
        <w:ind w:left="4820"/>
        <w:rPr>
          <w:sz w:val="21"/>
          <w:szCs w:val="21"/>
        </w:rPr>
      </w:pPr>
      <w:r w:rsidRPr="00F73966">
        <w:rPr>
          <w:sz w:val="21"/>
          <w:szCs w:val="21"/>
        </w:rPr>
        <w:t>___________________________________________________</w:t>
      </w:r>
    </w:p>
    <w:p w14:paraId="473171B8" w14:textId="77777777" w:rsidR="00F10E16" w:rsidRPr="00F73966" w:rsidRDefault="00F10E16" w:rsidP="00F73966">
      <w:pPr>
        <w:shd w:val="clear" w:color="auto" w:fill="FFFFFF" w:themeFill="background1"/>
        <w:ind w:left="4820"/>
        <w:jc w:val="center"/>
        <w:rPr>
          <w:bCs/>
          <w:i/>
          <w:sz w:val="16"/>
          <w:szCs w:val="16"/>
        </w:rPr>
      </w:pPr>
      <w:r w:rsidRPr="00F73966">
        <w:rPr>
          <w:bCs/>
          <w:i/>
          <w:sz w:val="16"/>
          <w:szCs w:val="16"/>
        </w:rPr>
        <w:t xml:space="preserve">(Ф.И.О. </w:t>
      </w:r>
      <w:r w:rsidR="00E76E3A" w:rsidRPr="00F73966">
        <w:rPr>
          <w:bCs/>
          <w:i/>
          <w:sz w:val="16"/>
          <w:szCs w:val="16"/>
        </w:rPr>
        <w:t xml:space="preserve">- </w:t>
      </w:r>
      <w:r w:rsidRPr="00F73966">
        <w:rPr>
          <w:bCs/>
          <w:i/>
          <w:sz w:val="16"/>
          <w:szCs w:val="16"/>
        </w:rPr>
        <w:t>полностью заполняется</w:t>
      </w:r>
      <w:r w:rsidRPr="00F73966">
        <w:rPr>
          <w:i/>
          <w:iCs/>
          <w:sz w:val="16"/>
          <w:szCs w:val="16"/>
        </w:rPr>
        <w:t xml:space="preserve"> Созаемщиком</w:t>
      </w:r>
      <w:r w:rsidRPr="00F73966">
        <w:rPr>
          <w:i/>
          <w:iCs/>
          <w:sz w:val="16"/>
          <w:szCs w:val="16"/>
          <w:vertAlign w:val="superscript"/>
        </w:rPr>
        <w:t>1</w:t>
      </w:r>
      <w:r w:rsidRPr="00F73966">
        <w:rPr>
          <w:bCs/>
          <w:i/>
          <w:sz w:val="16"/>
          <w:szCs w:val="16"/>
        </w:rPr>
        <w:t>)</w:t>
      </w:r>
    </w:p>
    <w:p w14:paraId="4EE4691F" w14:textId="77777777" w:rsidR="00F10E16" w:rsidRPr="00F73966" w:rsidRDefault="00F10E16" w:rsidP="00F73966">
      <w:pPr>
        <w:shd w:val="clear" w:color="auto" w:fill="FFFFFF" w:themeFill="background1"/>
        <w:ind w:left="4820"/>
        <w:rPr>
          <w:bCs/>
        </w:rPr>
      </w:pPr>
    </w:p>
    <w:p w14:paraId="2BA1BCD4" w14:textId="77777777" w:rsidR="00F10E16" w:rsidRPr="00F73966" w:rsidRDefault="00F10E16" w:rsidP="00F73966">
      <w:pPr>
        <w:shd w:val="clear" w:color="auto" w:fill="FFFFFF" w:themeFill="background1"/>
        <w:ind w:left="4820"/>
        <w:rPr>
          <w:bCs/>
          <w:sz w:val="16"/>
          <w:szCs w:val="16"/>
        </w:rPr>
      </w:pPr>
      <w:r w:rsidRPr="00F73966">
        <w:rPr>
          <w:bCs/>
          <w:sz w:val="16"/>
          <w:szCs w:val="16"/>
        </w:rPr>
        <w:t xml:space="preserve">__________________________________________________________________  </w:t>
      </w:r>
    </w:p>
    <w:p w14:paraId="76D5E070" w14:textId="77777777" w:rsidR="00717DD5" w:rsidRPr="00F73966" w:rsidRDefault="00F10E16" w:rsidP="00F73966">
      <w:pPr>
        <w:shd w:val="clear" w:color="auto" w:fill="FFFFFF" w:themeFill="background1"/>
        <w:ind w:left="4820"/>
        <w:jc w:val="center"/>
        <w:rPr>
          <w:b/>
          <w:bCs/>
          <w:sz w:val="21"/>
          <w:szCs w:val="21"/>
        </w:rPr>
      </w:pPr>
      <w:r w:rsidRPr="00F73966">
        <w:rPr>
          <w:bCs/>
          <w:i/>
          <w:sz w:val="16"/>
          <w:szCs w:val="16"/>
        </w:rPr>
        <w:t>(подпись)</w:t>
      </w:r>
    </w:p>
    <w:p w14:paraId="06101736" w14:textId="77777777" w:rsidR="00717DD5" w:rsidRPr="00F73966" w:rsidRDefault="00717DD5" w:rsidP="00F73966">
      <w:pPr>
        <w:shd w:val="clear" w:color="auto" w:fill="FFFFFF" w:themeFill="background1"/>
        <w:rPr>
          <w:sz w:val="21"/>
          <w:szCs w:val="21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8650E" w14:paraId="245964F8" w14:textId="77777777" w:rsidTr="00C8650E">
        <w:tc>
          <w:tcPr>
            <w:tcW w:w="10847" w:type="dxa"/>
          </w:tcPr>
          <w:p w14:paraId="32572319" w14:textId="77777777" w:rsidR="00C8650E" w:rsidRPr="00F73966" w:rsidRDefault="00C8650E" w:rsidP="00F73966">
            <w:pPr>
              <w:shd w:val="clear" w:color="auto" w:fill="FFFFFF" w:themeFill="background1"/>
              <w:rPr>
                <w:rFonts w:ascii="Times New Roman CYR" w:hAnsi="Times New Roman CYR" w:cs="Times New Roman CYR"/>
                <w:b/>
                <w:bCs/>
              </w:rPr>
            </w:pPr>
          </w:p>
          <w:p w14:paraId="53EA3D90" w14:textId="77777777" w:rsidR="00C8650E" w:rsidRPr="00F73966" w:rsidRDefault="00C8650E" w:rsidP="00F73966">
            <w:pPr>
              <w:shd w:val="clear" w:color="auto" w:fill="FFFFFF" w:themeFill="background1"/>
              <w:rPr>
                <w:rFonts w:ascii="Times New Roman CYR" w:hAnsi="Times New Roman CYR" w:cs="Times New Roman CYR"/>
                <w:b/>
                <w:bCs/>
              </w:rPr>
            </w:pPr>
            <w:r w:rsidRPr="00F73966">
              <w:rPr>
                <w:rFonts w:ascii="Times New Roman CYR" w:hAnsi="Times New Roman CYR" w:cs="Times New Roman CYR"/>
                <w:b/>
                <w:bCs/>
              </w:rPr>
              <w:t>ОЗНАКОМЛЕН(Ы):</w:t>
            </w:r>
            <w:r w:rsidR="00007614" w:rsidRPr="00F73966">
              <w:rPr>
                <w:rStyle w:val="a3"/>
                <w:rFonts w:ascii="Times New Roman CYR" w:hAnsi="Times New Roman CYR"/>
                <w:b/>
                <w:bCs/>
              </w:rPr>
              <w:footnoteReference w:customMarkFollows="1" w:id="4"/>
              <w:t>3</w:t>
            </w:r>
            <w:r w:rsidRPr="00F73966">
              <w:rPr>
                <w:rFonts w:ascii="Times New Roman CYR" w:hAnsi="Times New Roman CYR" w:cs="Times New Roman CYR"/>
                <w:b/>
                <w:bCs/>
              </w:rPr>
              <w:t xml:space="preserve"> ________________________      _____________________________________________________</w:t>
            </w:r>
          </w:p>
          <w:p w14:paraId="5C48A217" w14:textId="77777777" w:rsidR="00C8650E" w:rsidRPr="00F73966" w:rsidRDefault="00C8650E" w:rsidP="00F73966">
            <w:pPr>
              <w:shd w:val="clear" w:color="auto" w:fill="FFFFFF" w:themeFill="background1"/>
              <w:rPr>
                <w:i/>
                <w:iCs/>
                <w:sz w:val="16"/>
                <w:szCs w:val="16"/>
              </w:rPr>
            </w:pPr>
            <w:r w:rsidRPr="00F73966">
              <w:rPr>
                <w:rFonts w:ascii="Times New Roman CYR" w:hAnsi="Times New Roman CYR" w:cs="Times New Roman CYR"/>
                <w:b/>
                <w:bCs/>
              </w:rPr>
              <w:t>Поручитель(и),</w:t>
            </w:r>
            <w:r w:rsidRPr="00F73966">
              <w:rPr>
                <w:i/>
                <w:iCs/>
                <w:sz w:val="16"/>
                <w:szCs w:val="16"/>
              </w:rPr>
              <w:t xml:space="preserve">                                 (подпись)                                           (Ф.И.О. или полное наименование и должность представителя  -</w:t>
            </w:r>
          </w:p>
          <w:p w14:paraId="697F31F5" w14:textId="77777777" w:rsidR="00C8650E" w:rsidRDefault="00C8650E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F73966">
              <w:rPr>
                <w:rFonts w:ascii="Times New Roman CYR" w:hAnsi="Times New Roman CYR" w:cs="Times New Roman CYR"/>
                <w:b/>
                <w:bCs/>
              </w:rPr>
              <w:t>Залогодатель(и):</w:t>
            </w:r>
            <w:r w:rsidRPr="00F73966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полностью заполняется Поручителем/Залогодателем)</w:t>
            </w:r>
          </w:p>
          <w:p w14:paraId="4FAC6988" w14:textId="77777777" w:rsidR="00C8650E" w:rsidRDefault="00C8650E" w:rsidP="00F73966">
            <w:pPr>
              <w:shd w:val="clear" w:color="auto" w:fill="FFFFFF" w:themeFill="background1"/>
              <w:rPr>
                <w:sz w:val="21"/>
                <w:szCs w:val="21"/>
              </w:rPr>
            </w:pPr>
          </w:p>
        </w:tc>
      </w:tr>
    </w:tbl>
    <w:p w14:paraId="14833A6A" w14:textId="77777777" w:rsidR="00F73966" w:rsidRDefault="00F73966" w:rsidP="00F73966">
      <w:pPr>
        <w:shd w:val="clear" w:color="auto" w:fill="FFFFFF" w:themeFill="background1"/>
      </w:pPr>
    </w:p>
    <w:sectPr w:rsidR="00F73966" w:rsidSect="00F73966">
      <w:footerReference w:type="default" r:id="rId10"/>
      <w:footerReference w:type="first" r:id="rId11"/>
      <w:pgSz w:w="11906" w:h="16838" w:code="9"/>
      <w:pgMar w:top="556" w:right="566" w:bottom="680" w:left="709" w:header="709" w:footer="0" w:gutter="0"/>
      <w:pgNumType w:start="1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DB5C" w14:textId="77777777" w:rsidR="00D85147" w:rsidRDefault="00D85147" w:rsidP="00717DD5">
      <w:r>
        <w:separator/>
      </w:r>
    </w:p>
  </w:endnote>
  <w:endnote w:type="continuationSeparator" w:id="0">
    <w:p w14:paraId="2995F796" w14:textId="77777777" w:rsidR="00D85147" w:rsidRDefault="00D85147" w:rsidP="0071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4CC7" w14:textId="77777777" w:rsidR="00F73966" w:rsidRPr="00181865" w:rsidRDefault="00F73966" w:rsidP="00F73966">
    <w:pPr>
      <w:pStyle w:val="a6"/>
      <w:rPr>
        <w:iCs/>
      </w:rPr>
    </w:pPr>
    <w:r w:rsidRPr="003E37C2">
      <w:rPr>
        <w:iCs/>
      </w:rPr>
      <w:t>[</w:t>
    </w:r>
    <w:r w:rsidRPr="00181865">
      <w:rPr>
        <w:iCs/>
      </w:rPr>
      <w:t>Кредитный договор</w:t>
    </w:r>
    <w:r w:rsidRPr="003E37C2">
      <w:rPr>
        <w:iCs/>
      </w:rPr>
      <w:t xml:space="preserve">] </w:t>
    </w:r>
    <w:r w:rsidRPr="00416E9F">
      <w:rPr>
        <w:iCs/>
      </w:rPr>
      <w:t>[</w:t>
    </w:r>
    <w:r>
      <w:rPr>
        <w:iCs/>
      </w:rPr>
      <w:t>Д</w:t>
    </w:r>
    <w:r w:rsidRPr="00416E9F">
      <w:rPr>
        <w:iCs/>
      </w:rPr>
      <w:t>оговор об открытии кредитной линии]</w:t>
    </w:r>
    <w:r w:rsidRPr="00181865">
      <w:rPr>
        <w:iCs/>
      </w:rPr>
      <w:t>№___ от “__” _____ 20___ г.</w:t>
    </w:r>
  </w:p>
  <w:p w14:paraId="0131680E" w14:textId="77777777" w:rsidR="00F73966" w:rsidRPr="008075C4" w:rsidRDefault="00F73966" w:rsidP="00D506F4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5F719B01" w14:textId="77777777" w:rsidR="00F73966" w:rsidRPr="00A74E9D" w:rsidRDefault="00F73966" w:rsidP="00F73966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24545EDE" w14:textId="77777777" w:rsidR="00F73966" w:rsidRPr="00181865" w:rsidRDefault="00F73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6010" w14:textId="77777777" w:rsidR="00F73966" w:rsidRPr="008075C4" w:rsidRDefault="00F73966" w:rsidP="003B2E9C">
    <w:pPr>
      <w:pStyle w:val="a6"/>
      <w:tabs>
        <w:tab w:val="clear" w:pos="8306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>Банк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</w:t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</w:r>
    <w:r w:rsidRPr="008075C4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Заемщик</w:t>
    </w:r>
    <w:r w:rsidRPr="00A74E9D">
      <w:rPr>
        <w:rFonts w:ascii="Times New Roman CYR" w:hAnsi="Times New Roman CYR" w:cs="Times New Roman CYR"/>
        <w:iCs/>
      </w:rPr>
      <w:t>___________________</w:t>
    </w:r>
    <w:r>
      <w:rPr>
        <w:rStyle w:val="a3"/>
      </w:rPr>
      <w:t>1</w:t>
    </w:r>
    <w:r w:rsidRPr="008075C4">
      <w:rPr>
        <w:rFonts w:ascii="Times New Roman CYR" w:hAnsi="Times New Roman CYR" w:cs="Times New Roman CYR"/>
        <w:iCs/>
      </w:rPr>
      <w:t>]</w:t>
    </w:r>
  </w:p>
  <w:p w14:paraId="3AF22B44" w14:textId="77777777" w:rsidR="00F73966" w:rsidRDefault="00F73966" w:rsidP="003B2E9C">
    <w:pPr>
      <w:pStyle w:val="a6"/>
      <w:tabs>
        <w:tab w:val="left" w:pos="9638"/>
      </w:tabs>
      <w:ind w:right="-1"/>
      <w:jc w:val="both"/>
      <w:rPr>
        <w:rFonts w:ascii="Times New Roman CYR" w:hAnsi="Times New Roman CYR" w:cs="Times New Roman CYR"/>
        <w:iCs/>
      </w:rPr>
    </w:pPr>
    <w:r>
      <w:rPr>
        <w:rFonts w:ascii="Times New Roman CYR" w:hAnsi="Times New Roman CYR" w:cs="Times New Roman CYR"/>
        <w:iCs/>
      </w:rPr>
      <w:tab/>
    </w:r>
    <w:r>
      <w:rPr>
        <w:rFonts w:ascii="Times New Roman CYR" w:hAnsi="Times New Roman CYR" w:cs="Times New Roman CYR"/>
        <w:iCs/>
      </w:rPr>
      <w:tab/>
      <w:t xml:space="preserve">                          </w:t>
    </w:r>
    <w:r w:rsidRPr="00DD1DB9">
      <w:rPr>
        <w:rFonts w:ascii="Times New Roman CYR" w:hAnsi="Times New Roman CYR" w:cs="Times New Roman CYR"/>
        <w:iCs/>
      </w:rPr>
      <w:t>[</w:t>
    </w:r>
    <w:r>
      <w:rPr>
        <w:rFonts w:ascii="Times New Roman CYR" w:hAnsi="Times New Roman CYR" w:cs="Times New Roman CYR"/>
        <w:iCs/>
      </w:rPr>
      <w:t>Созаемщики</w:t>
    </w:r>
    <w:r w:rsidRPr="00DD1DB9">
      <w:rPr>
        <w:rFonts w:ascii="Times New Roman CYR" w:hAnsi="Times New Roman CYR" w:cs="Times New Roman CYR"/>
        <w:iCs/>
      </w:rPr>
      <w:t>______________    ________________</w:t>
    </w:r>
    <w:r>
      <w:rPr>
        <w:rStyle w:val="a3"/>
      </w:rPr>
      <w:t>2</w:t>
    </w:r>
    <w:r w:rsidRPr="00DD1DB9">
      <w:rPr>
        <w:rFonts w:ascii="Times New Roman CYR" w:hAnsi="Times New Roman CYR" w:cs="Times New Roman CYR"/>
        <w:iCs/>
      </w:rPr>
      <w:t>]</w:t>
    </w:r>
  </w:p>
  <w:p w14:paraId="7772A74B" w14:textId="77777777" w:rsidR="00F73966" w:rsidRPr="004B2697" w:rsidRDefault="00F73966" w:rsidP="00F73966">
    <w:pPr>
      <w:pStyle w:val="a6"/>
      <w:tabs>
        <w:tab w:val="left" w:pos="9638"/>
      </w:tabs>
      <w:ind w:right="-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EB9D" w14:textId="77777777" w:rsidR="00D85147" w:rsidRDefault="00D85147" w:rsidP="00717DD5">
      <w:r>
        <w:separator/>
      </w:r>
    </w:p>
  </w:footnote>
  <w:footnote w:type="continuationSeparator" w:id="0">
    <w:p w14:paraId="4A727001" w14:textId="77777777" w:rsidR="00D85147" w:rsidRDefault="00D85147" w:rsidP="00717DD5">
      <w:r>
        <w:continuationSeparator/>
      </w:r>
    </w:p>
  </w:footnote>
  <w:footnote w:id="1">
    <w:p w14:paraId="1E7EBD3C" w14:textId="77777777" w:rsidR="00F73966" w:rsidRPr="00F73966" w:rsidRDefault="00F73966" w:rsidP="00F73966">
      <w:pPr>
        <w:pStyle w:val="a4"/>
        <w:shd w:val="clear" w:color="auto" w:fill="FFFFFF" w:themeFill="background1"/>
      </w:pPr>
      <w:r w:rsidRPr="00F73966">
        <w:rPr>
          <w:rStyle w:val="a3"/>
        </w:rPr>
        <w:t>1</w:t>
      </w:r>
      <w:r w:rsidRPr="00F73966">
        <w:t xml:space="preserve"> </w:t>
      </w:r>
      <w:r w:rsidRPr="00556DA4">
        <w:rPr>
          <w:i/>
          <w:iCs/>
          <w:sz w:val="21"/>
          <w:szCs w:val="21"/>
          <w:highlight w:val="lightGray"/>
          <w:shd w:val="clear" w:color="auto" w:fill="FFFFFF" w:themeFill="background1"/>
        </w:rPr>
        <w:t>Печатается при предоставлении кредита Заемщику</w:t>
      </w:r>
    </w:p>
  </w:footnote>
  <w:footnote w:id="2">
    <w:p w14:paraId="7F2E691B" w14:textId="77777777" w:rsidR="00F73966" w:rsidRDefault="00F73966" w:rsidP="00F73966">
      <w:pPr>
        <w:pStyle w:val="a4"/>
        <w:shd w:val="clear" w:color="auto" w:fill="FFFFFF" w:themeFill="background1"/>
      </w:pPr>
      <w:r w:rsidRPr="00F73966">
        <w:rPr>
          <w:rStyle w:val="a3"/>
        </w:rPr>
        <w:t>2</w:t>
      </w:r>
      <w:r w:rsidRPr="00F73966">
        <w:t xml:space="preserve"> </w:t>
      </w:r>
      <w:r w:rsidRPr="00556DA4">
        <w:rPr>
          <w:i/>
          <w:iCs/>
          <w:sz w:val="21"/>
          <w:szCs w:val="21"/>
          <w:highlight w:val="lightGray"/>
          <w:shd w:val="clear" w:color="auto" w:fill="FFFFFF" w:themeFill="background1"/>
        </w:rPr>
        <w:t>Печатается при предоставлении кредита Созаемщикам</w:t>
      </w:r>
      <w:r w:rsidRPr="00F73966">
        <w:rPr>
          <w:i/>
          <w:iCs/>
          <w:sz w:val="21"/>
          <w:szCs w:val="21"/>
          <w:shd w:val="clear" w:color="auto" w:fill="FFFFFF" w:themeFill="background1"/>
        </w:rPr>
        <w:t>.</w:t>
      </w:r>
    </w:p>
  </w:footnote>
  <w:footnote w:id="3">
    <w:p w14:paraId="3283277F" w14:textId="77777777" w:rsidR="00F73966" w:rsidRDefault="00F73966" w:rsidP="0050687A">
      <w:pPr>
        <w:pStyle w:val="a4"/>
      </w:pPr>
      <w:r>
        <w:rPr>
          <w:rStyle w:val="a3"/>
        </w:rPr>
        <w:footnoteRef/>
      </w:r>
      <w:r w:rsidRPr="0040638B">
        <w:rPr>
          <w:sz w:val="18"/>
          <w:szCs w:val="18"/>
        </w:rPr>
        <w:t xml:space="preserve">Указанные тарифы </w:t>
      </w:r>
      <w:r>
        <w:rPr>
          <w:sz w:val="18"/>
          <w:szCs w:val="18"/>
        </w:rPr>
        <w:t>могут не учитывать</w:t>
      </w:r>
      <w:r w:rsidRPr="0040638B">
        <w:rPr>
          <w:sz w:val="18"/>
          <w:szCs w:val="18"/>
        </w:rPr>
        <w:t xml:space="preserve"> индивидуальные особенности объекта(ов) недвижимости</w:t>
      </w:r>
      <w:r w:rsidRPr="00374460">
        <w:t>.</w:t>
      </w:r>
    </w:p>
  </w:footnote>
  <w:footnote w:id="4">
    <w:p w14:paraId="6C8F022F" w14:textId="77777777" w:rsidR="00F73966" w:rsidRDefault="00F73966">
      <w:pPr>
        <w:pStyle w:val="a4"/>
      </w:pPr>
      <w:r>
        <w:rPr>
          <w:rStyle w:val="a3"/>
        </w:rPr>
        <w:t>3</w:t>
      </w:r>
      <w:r>
        <w:t xml:space="preserve"> </w:t>
      </w:r>
      <w:r w:rsidRPr="00D05D6C">
        <w:rPr>
          <w:sz w:val="18"/>
          <w:szCs w:val="18"/>
        </w:rPr>
        <w:t>Заполняется поручителем(ями) - физическим(и) лицом(ами)/ залогодателем(ями) – физическим(и) и/или юридическим(и) лицом(ами).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D5"/>
    <w:rsid w:val="00007614"/>
    <w:rsid w:val="00007FB7"/>
    <w:rsid w:val="00013330"/>
    <w:rsid w:val="00021C8B"/>
    <w:rsid w:val="00023EDF"/>
    <w:rsid w:val="00033CB0"/>
    <w:rsid w:val="00035B10"/>
    <w:rsid w:val="000410BA"/>
    <w:rsid w:val="000506B7"/>
    <w:rsid w:val="00054312"/>
    <w:rsid w:val="00055FCC"/>
    <w:rsid w:val="00062F38"/>
    <w:rsid w:val="00062F43"/>
    <w:rsid w:val="00066CBE"/>
    <w:rsid w:val="0007651A"/>
    <w:rsid w:val="000843BF"/>
    <w:rsid w:val="000A2B9F"/>
    <w:rsid w:val="000A59B7"/>
    <w:rsid w:val="000A67F9"/>
    <w:rsid w:val="000A722A"/>
    <w:rsid w:val="000B5C38"/>
    <w:rsid w:val="000B6947"/>
    <w:rsid w:val="000C217D"/>
    <w:rsid w:val="000C379A"/>
    <w:rsid w:val="000C3DE1"/>
    <w:rsid w:val="000C60DC"/>
    <w:rsid w:val="000D783A"/>
    <w:rsid w:val="000E5F53"/>
    <w:rsid w:val="000E7C89"/>
    <w:rsid w:val="000F71C7"/>
    <w:rsid w:val="00101119"/>
    <w:rsid w:val="00104AE5"/>
    <w:rsid w:val="001140B5"/>
    <w:rsid w:val="001208EF"/>
    <w:rsid w:val="001232AD"/>
    <w:rsid w:val="00125307"/>
    <w:rsid w:val="001333A1"/>
    <w:rsid w:val="00150A87"/>
    <w:rsid w:val="00151037"/>
    <w:rsid w:val="00162C2E"/>
    <w:rsid w:val="00167690"/>
    <w:rsid w:val="00175328"/>
    <w:rsid w:val="00197DF4"/>
    <w:rsid w:val="001A160E"/>
    <w:rsid w:val="001A669D"/>
    <w:rsid w:val="001B711D"/>
    <w:rsid w:val="001D1B41"/>
    <w:rsid w:val="001D29A7"/>
    <w:rsid w:val="001D2EF2"/>
    <w:rsid w:val="001D565F"/>
    <w:rsid w:val="001D76F0"/>
    <w:rsid w:val="001D7ABC"/>
    <w:rsid w:val="001E6E37"/>
    <w:rsid w:val="001F2357"/>
    <w:rsid w:val="001F62E8"/>
    <w:rsid w:val="00200B24"/>
    <w:rsid w:val="002058A1"/>
    <w:rsid w:val="0020719E"/>
    <w:rsid w:val="00210516"/>
    <w:rsid w:val="0021709D"/>
    <w:rsid w:val="00224C5F"/>
    <w:rsid w:val="002300D5"/>
    <w:rsid w:val="00243098"/>
    <w:rsid w:val="00243948"/>
    <w:rsid w:val="00244E7B"/>
    <w:rsid w:val="00246D9D"/>
    <w:rsid w:val="00250058"/>
    <w:rsid w:val="00262F57"/>
    <w:rsid w:val="00265548"/>
    <w:rsid w:val="00265921"/>
    <w:rsid w:val="00267768"/>
    <w:rsid w:val="002747C4"/>
    <w:rsid w:val="00284132"/>
    <w:rsid w:val="00287657"/>
    <w:rsid w:val="00287BA8"/>
    <w:rsid w:val="002951C5"/>
    <w:rsid w:val="002C081E"/>
    <w:rsid w:val="002D43EB"/>
    <w:rsid w:val="002D44FE"/>
    <w:rsid w:val="002D550D"/>
    <w:rsid w:val="002D744E"/>
    <w:rsid w:val="002F16D2"/>
    <w:rsid w:val="00303624"/>
    <w:rsid w:val="00311CC3"/>
    <w:rsid w:val="00313A20"/>
    <w:rsid w:val="00320C15"/>
    <w:rsid w:val="0032367B"/>
    <w:rsid w:val="00325690"/>
    <w:rsid w:val="00330E7E"/>
    <w:rsid w:val="00342D0E"/>
    <w:rsid w:val="003477A6"/>
    <w:rsid w:val="003552EE"/>
    <w:rsid w:val="00355691"/>
    <w:rsid w:val="00356907"/>
    <w:rsid w:val="003624B1"/>
    <w:rsid w:val="00364C42"/>
    <w:rsid w:val="0036542A"/>
    <w:rsid w:val="00375083"/>
    <w:rsid w:val="00383CFE"/>
    <w:rsid w:val="00384939"/>
    <w:rsid w:val="00391F71"/>
    <w:rsid w:val="003B0708"/>
    <w:rsid w:val="003B2E9C"/>
    <w:rsid w:val="003B5573"/>
    <w:rsid w:val="003B5851"/>
    <w:rsid w:val="003C2C7F"/>
    <w:rsid w:val="003F6F67"/>
    <w:rsid w:val="00403237"/>
    <w:rsid w:val="00406BE2"/>
    <w:rsid w:val="0041004C"/>
    <w:rsid w:val="0041388B"/>
    <w:rsid w:val="00421C36"/>
    <w:rsid w:val="00426B65"/>
    <w:rsid w:val="00427844"/>
    <w:rsid w:val="004370AD"/>
    <w:rsid w:val="00440404"/>
    <w:rsid w:val="00451164"/>
    <w:rsid w:val="00454F88"/>
    <w:rsid w:val="0045506D"/>
    <w:rsid w:val="004558F6"/>
    <w:rsid w:val="00457FF5"/>
    <w:rsid w:val="0046235B"/>
    <w:rsid w:val="00462CA2"/>
    <w:rsid w:val="00467BF9"/>
    <w:rsid w:val="00471912"/>
    <w:rsid w:val="00473F11"/>
    <w:rsid w:val="00485598"/>
    <w:rsid w:val="00490B00"/>
    <w:rsid w:val="004A3668"/>
    <w:rsid w:val="004B3B60"/>
    <w:rsid w:val="004B5448"/>
    <w:rsid w:val="004C29F1"/>
    <w:rsid w:val="004C48B0"/>
    <w:rsid w:val="004C5F69"/>
    <w:rsid w:val="004D0981"/>
    <w:rsid w:val="004E09FC"/>
    <w:rsid w:val="004F0C1B"/>
    <w:rsid w:val="00502BC9"/>
    <w:rsid w:val="00502FD5"/>
    <w:rsid w:val="00503BAC"/>
    <w:rsid w:val="00505F22"/>
    <w:rsid w:val="0050687A"/>
    <w:rsid w:val="0051629C"/>
    <w:rsid w:val="00517DB1"/>
    <w:rsid w:val="00534963"/>
    <w:rsid w:val="00546CA8"/>
    <w:rsid w:val="00556DA4"/>
    <w:rsid w:val="005829F1"/>
    <w:rsid w:val="00585C6A"/>
    <w:rsid w:val="00591778"/>
    <w:rsid w:val="00597AE4"/>
    <w:rsid w:val="005A74AE"/>
    <w:rsid w:val="005B090B"/>
    <w:rsid w:val="005C4CE4"/>
    <w:rsid w:val="005C59A5"/>
    <w:rsid w:val="005C72B0"/>
    <w:rsid w:val="005D021C"/>
    <w:rsid w:val="005E10F8"/>
    <w:rsid w:val="005E2F2E"/>
    <w:rsid w:val="005F1183"/>
    <w:rsid w:val="00605300"/>
    <w:rsid w:val="006073DC"/>
    <w:rsid w:val="00616941"/>
    <w:rsid w:val="00622A43"/>
    <w:rsid w:val="006466B0"/>
    <w:rsid w:val="00646B42"/>
    <w:rsid w:val="00647048"/>
    <w:rsid w:val="00652F18"/>
    <w:rsid w:val="0065529A"/>
    <w:rsid w:val="00657E00"/>
    <w:rsid w:val="0066241C"/>
    <w:rsid w:val="0067093B"/>
    <w:rsid w:val="00670B31"/>
    <w:rsid w:val="00673587"/>
    <w:rsid w:val="006854C6"/>
    <w:rsid w:val="0069742A"/>
    <w:rsid w:val="006A3BBE"/>
    <w:rsid w:val="006B3813"/>
    <w:rsid w:val="006D1693"/>
    <w:rsid w:val="006D2C5B"/>
    <w:rsid w:val="006D60CC"/>
    <w:rsid w:val="006F6118"/>
    <w:rsid w:val="006F7B6A"/>
    <w:rsid w:val="00700415"/>
    <w:rsid w:val="00706BD9"/>
    <w:rsid w:val="007101D6"/>
    <w:rsid w:val="00717DD5"/>
    <w:rsid w:val="007400E4"/>
    <w:rsid w:val="00740CF0"/>
    <w:rsid w:val="00744185"/>
    <w:rsid w:val="00745233"/>
    <w:rsid w:val="00745A2C"/>
    <w:rsid w:val="00754221"/>
    <w:rsid w:val="007639F1"/>
    <w:rsid w:val="0077265F"/>
    <w:rsid w:val="00785C87"/>
    <w:rsid w:val="00791A9A"/>
    <w:rsid w:val="00792BE4"/>
    <w:rsid w:val="00793274"/>
    <w:rsid w:val="00793425"/>
    <w:rsid w:val="007A19B9"/>
    <w:rsid w:val="007B120D"/>
    <w:rsid w:val="007C3355"/>
    <w:rsid w:val="007C3789"/>
    <w:rsid w:val="007C5460"/>
    <w:rsid w:val="007D0AC7"/>
    <w:rsid w:val="007D73F7"/>
    <w:rsid w:val="00800B48"/>
    <w:rsid w:val="00807283"/>
    <w:rsid w:val="008079EF"/>
    <w:rsid w:val="0081441A"/>
    <w:rsid w:val="00816BDA"/>
    <w:rsid w:val="00827531"/>
    <w:rsid w:val="008301E9"/>
    <w:rsid w:val="00830729"/>
    <w:rsid w:val="00842D41"/>
    <w:rsid w:val="00844ADC"/>
    <w:rsid w:val="0084748C"/>
    <w:rsid w:val="008537EB"/>
    <w:rsid w:val="00866110"/>
    <w:rsid w:val="00866F44"/>
    <w:rsid w:val="00872430"/>
    <w:rsid w:val="0087737B"/>
    <w:rsid w:val="00887215"/>
    <w:rsid w:val="00891C88"/>
    <w:rsid w:val="008968B8"/>
    <w:rsid w:val="008B4805"/>
    <w:rsid w:val="008C6E69"/>
    <w:rsid w:val="008E2BE1"/>
    <w:rsid w:val="00901CFD"/>
    <w:rsid w:val="00906699"/>
    <w:rsid w:val="00933954"/>
    <w:rsid w:val="00934890"/>
    <w:rsid w:val="0094120C"/>
    <w:rsid w:val="00941CB2"/>
    <w:rsid w:val="00944227"/>
    <w:rsid w:val="009459FA"/>
    <w:rsid w:val="00947A95"/>
    <w:rsid w:val="00962099"/>
    <w:rsid w:val="00965C28"/>
    <w:rsid w:val="00967445"/>
    <w:rsid w:val="00967C61"/>
    <w:rsid w:val="009745B6"/>
    <w:rsid w:val="00975E68"/>
    <w:rsid w:val="0097635A"/>
    <w:rsid w:val="009778B7"/>
    <w:rsid w:val="0099224D"/>
    <w:rsid w:val="00992DEA"/>
    <w:rsid w:val="009949B2"/>
    <w:rsid w:val="009A0A76"/>
    <w:rsid w:val="009A44CC"/>
    <w:rsid w:val="009A49BF"/>
    <w:rsid w:val="009A7809"/>
    <w:rsid w:val="009C3506"/>
    <w:rsid w:val="009D4AD5"/>
    <w:rsid w:val="009E03AE"/>
    <w:rsid w:val="009E05FA"/>
    <w:rsid w:val="009E222B"/>
    <w:rsid w:val="009E290C"/>
    <w:rsid w:val="009E43E8"/>
    <w:rsid w:val="009F47DF"/>
    <w:rsid w:val="00A10330"/>
    <w:rsid w:val="00A10835"/>
    <w:rsid w:val="00A1724F"/>
    <w:rsid w:val="00A17931"/>
    <w:rsid w:val="00A20FA1"/>
    <w:rsid w:val="00A21796"/>
    <w:rsid w:val="00A307FA"/>
    <w:rsid w:val="00A449C4"/>
    <w:rsid w:val="00A50F31"/>
    <w:rsid w:val="00A52849"/>
    <w:rsid w:val="00A558D6"/>
    <w:rsid w:val="00A61B2E"/>
    <w:rsid w:val="00A82838"/>
    <w:rsid w:val="00A8438E"/>
    <w:rsid w:val="00A95DBB"/>
    <w:rsid w:val="00A9618F"/>
    <w:rsid w:val="00A96EE4"/>
    <w:rsid w:val="00AA023D"/>
    <w:rsid w:val="00AA1CF8"/>
    <w:rsid w:val="00AB28AC"/>
    <w:rsid w:val="00AC5A43"/>
    <w:rsid w:val="00AC74F6"/>
    <w:rsid w:val="00AE1FB5"/>
    <w:rsid w:val="00AE61C0"/>
    <w:rsid w:val="00AF5418"/>
    <w:rsid w:val="00B05A78"/>
    <w:rsid w:val="00B06452"/>
    <w:rsid w:val="00B16229"/>
    <w:rsid w:val="00B23A55"/>
    <w:rsid w:val="00B25DF3"/>
    <w:rsid w:val="00B33D3A"/>
    <w:rsid w:val="00B34408"/>
    <w:rsid w:val="00B46B3E"/>
    <w:rsid w:val="00B47159"/>
    <w:rsid w:val="00B56224"/>
    <w:rsid w:val="00B73051"/>
    <w:rsid w:val="00B8231F"/>
    <w:rsid w:val="00B86339"/>
    <w:rsid w:val="00B92A76"/>
    <w:rsid w:val="00B977E1"/>
    <w:rsid w:val="00BC1A60"/>
    <w:rsid w:val="00BC6D0C"/>
    <w:rsid w:val="00BD0FBB"/>
    <w:rsid w:val="00BD2902"/>
    <w:rsid w:val="00BD3078"/>
    <w:rsid w:val="00BD673C"/>
    <w:rsid w:val="00C00B01"/>
    <w:rsid w:val="00C02E20"/>
    <w:rsid w:val="00C03F37"/>
    <w:rsid w:val="00C06664"/>
    <w:rsid w:val="00C4529E"/>
    <w:rsid w:val="00C63AFA"/>
    <w:rsid w:val="00C75B18"/>
    <w:rsid w:val="00C762C4"/>
    <w:rsid w:val="00C7744B"/>
    <w:rsid w:val="00C8106C"/>
    <w:rsid w:val="00C8359A"/>
    <w:rsid w:val="00C8650E"/>
    <w:rsid w:val="00C91665"/>
    <w:rsid w:val="00C92EE0"/>
    <w:rsid w:val="00CA327A"/>
    <w:rsid w:val="00CC0507"/>
    <w:rsid w:val="00CC3BD8"/>
    <w:rsid w:val="00CD37ED"/>
    <w:rsid w:val="00CD6388"/>
    <w:rsid w:val="00CE1026"/>
    <w:rsid w:val="00CE177E"/>
    <w:rsid w:val="00CF2AC2"/>
    <w:rsid w:val="00CF7E73"/>
    <w:rsid w:val="00D06A29"/>
    <w:rsid w:val="00D07367"/>
    <w:rsid w:val="00D11497"/>
    <w:rsid w:val="00D11625"/>
    <w:rsid w:val="00D15FDA"/>
    <w:rsid w:val="00D503A4"/>
    <w:rsid w:val="00D506F4"/>
    <w:rsid w:val="00D51B30"/>
    <w:rsid w:val="00D527DC"/>
    <w:rsid w:val="00D551ED"/>
    <w:rsid w:val="00D614DE"/>
    <w:rsid w:val="00D62288"/>
    <w:rsid w:val="00D77624"/>
    <w:rsid w:val="00D80543"/>
    <w:rsid w:val="00D82918"/>
    <w:rsid w:val="00D85147"/>
    <w:rsid w:val="00D9711B"/>
    <w:rsid w:val="00DB46DB"/>
    <w:rsid w:val="00DB5C46"/>
    <w:rsid w:val="00DB6740"/>
    <w:rsid w:val="00DC3127"/>
    <w:rsid w:val="00DC50EC"/>
    <w:rsid w:val="00DD3DB8"/>
    <w:rsid w:val="00DD535E"/>
    <w:rsid w:val="00DE1270"/>
    <w:rsid w:val="00DE40D8"/>
    <w:rsid w:val="00DE58CC"/>
    <w:rsid w:val="00DE6C81"/>
    <w:rsid w:val="00DE7BAF"/>
    <w:rsid w:val="00DF4522"/>
    <w:rsid w:val="00E0020C"/>
    <w:rsid w:val="00E0064E"/>
    <w:rsid w:val="00E262A4"/>
    <w:rsid w:val="00E337A4"/>
    <w:rsid w:val="00E5239B"/>
    <w:rsid w:val="00E54B4C"/>
    <w:rsid w:val="00E60817"/>
    <w:rsid w:val="00E65279"/>
    <w:rsid w:val="00E72A0C"/>
    <w:rsid w:val="00E73CEC"/>
    <w:rsid w:val="00E76E3A"/>
    <w:rsid w:val="00E931BE"/>
    <w:rsid w:val="00E96ECD"/>
    <w:rsid w:val="00EA2E5A"/>
    <w:rsid w:val="00EB4E91"/>
    <w:rsid w:val="00EC1411"/>
    <w:rsid w:val="00EC73A7"/>
    <w:rsid w:val="00ED2685"/>
    <w:rsid w:val="00ED6113"/>
    <w:rsid w:val="00F05786"/>
    <w:rsid w:val="00F10E16"/>
    <w:rsid w:val="00F3092E"/>
    <w:rsid w:val="00F327D3"/>
    <w:rsid w:val="00F3321B"/>
    <w:rsid w:val="00F335DC"/>
    <w:rsid w:val="00F42F29"/>
    <w:rsid w:val="00F51FB5"/>
    <w:rsid w:val="00F5704F"/>
    <w:rsid w:val="00F61416"/>
    <w:rsid w:val="00F729F2"/>
    <w:rsid w:val="00F73966"/>
    <w:rsid w:val="00F77958"/>
    <w:rsid w:val="00F82471"/>
    <w:rsid w:val="00FC25E4"/>
    <w:rsid w:val="00FC4D64"/>
    <w:rsid w:val="00FC5D2A"/>
    <w:rsid w:val="00FD1C8C"/>
    <w:rsid w:val="00FD5FBD"/>
    <w:rsid w:val="00FE3F84"/>
    <w:rsid w:val="00FE5847"/>
    <w:rsid w:val="00FF2229"/>
    <w:rsid w:val="00FF4D12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91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DD5"/>
    <w:pPr>
      <w:keepNext/>
      <w:jc w:val="both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17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7DD5"/>
    <w:rPr>
      <w:rFonts w:eastAsia="Times New Roman" w:cs="Arial"/>
      <w:b/>
      <w:bCs/>
      <w:sz w:val="26"/>
      <w:szCs w:val="26"/>
      <w:lang w:eastAsia="ru-RU"/>
    </w:rPr>
  </w:style>
  <w:style w:type="character" w:styleId="a3">
    <w:name w:val="footnote reference"/>
    <w:basedOn w:val="a0"/>
    <w:uiPriority w:val="99"/>
    <w:rsid w:val="00717DD5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717DD5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717DD5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17DD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uiPriority w:val="99"/>
    <w:rsid w:val="00717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aliases w:val="Знак"/>
    <w:basedOn w:val="a"/>
    <w:link w:val="a9"/>
    <w:uiPriority w:val="99"/>
    <w:rsid w:val="00717DD5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aliases w:val="Знак Знак"/>
    <w:basedOn w:val="a0"/>
    <w:link w:val="a8"/>
    <w:rsid w:val="00717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1441A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6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3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3078"/>
    <w:pPr>
      <w:ind w:left="720"/>
      <w:contextualSpacing/>
    </w:pPr>
  </w:style>
  <w:style w:type="paragraph" w:customStyle="1" w:styleId="ConsPlusNormal">
    <w:name w:val="ConsPlusNormal"/>
    <w:rsid w:val="00C03F37"/>
    <w:pPr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a0"/>
    <w:rsid w:val="00C03F37"/>
  </w:style>
  <w:style w:type="table" w:styleId="ad">
    <w:name w:val="Table Grid"/>
    <w:basedOn w:val="a1"/>
    <w:uiPriority w:val="39"/>
    <w:rsid w:val="00471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basedOn w:val="a0"/>
    <w:rsid w:val="00AB28AC"/>
    <w:rPr>
      <w:rFonts w:ascii="Times New Roman" w:hAnsi="Times New Roman" w:cs="Times New Roman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FD1C8C"/>
  </w:style>
  <w:style w:type="character" w:customStyle="1" w:styleId="af">
    <w:name w:val="Текст концевой сноски Знак"/>
    <w:basedOn w:val="a0"/>
    <w:link w:val="ae"/>
    <w:uiPriority w:val="99"/>
    <w:semiHidden/>
    <w:rsid w:val="00FD1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D1C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EB4E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B4E91"/>
  </w:style>
  <w:style w:type="character" w:customStyle="1" w:styleId="af3">
    <w:name w:val="Текст примечания Знак"/>
    <w:basedOn w:val="a0"/>
    <w:link w:val="af2"/>
    <w:uiPriority w:val="99"/>
    <w:semiHidden/>
    <w:rsid w:val="00EB4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4E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4E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CC6973150A75A0F86E7806357B5BB1F0E5813872312B88E77848F00FEC4539C3456301757B84u42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BCC6973150A75A0F86E7806357B5BB1F0E5813872312B88E77848F00FEC4539C3456301757B84u4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73E8-8282-432F-A834-D7706BBB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3934</Words>
  <Characters>22427</Characters>
  <Application>Microsoft Office Word</Application>
  <DocSecurity>0</DocSecurity>
  <Lines>186</Lines>
  <Paragraphs>52</Paragraphs>
  <ScaleCrop>false</ScaleCrop>
  <Company/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