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186D" w14:textId="5471F1F4" w:rsidR="00057575" w:rsidRPr="007E7EA1" w:rsidRDefault="00057575" w:rsidP="00057575">
      <w:pPr>
        <w:ind w:left="5529" w:right="292"/>
        <w:rPr>
          <w:b/>
          <w:color w:val="000000" w:themeColor="text1"/>
          <w:sz w:val="18"/>
          <w:szCs w:val="18"/>
        </w:rPr>
      </w:pPr>
      <w:r w:rsidRPr="007E7EA1">
        <w:rPr>
          <w:b/>
          <w:color w:val="000000" w:themeColor="text1"/>
          <w:sz w:val="18"/>
          <w:szCs w:val="18"/>
        </w:rPr>
        <w:t>УТВЕРЖДЕН</w:t>
      </w:r>
      <w:r w:rsidR="00072954" w:rsidRPr="007E7EA1">
        <w:rPr>
          <w:b/>
          <w:color w:val="000000" w:themeColor="text1"/>
          <w:sz w:val="18"/>
          <w:szCs w:val="18"/>
        </w:rPr>
        <w:t>А</w:t>
      </w:r>
    </w:p>
    <w:p w14:paraId="7D57DACF" w14:textId="77777777" w:rsidR="00457E1E" w:rsidRPr="007E7EA1" w:rsidRDefault="00457E1E" w:rsidP="00457E1E">
      <w:pPr>
        <w:ind w:left="5529" w:right="-141"/>
        <w:rPr>
          <w:color w:val="000000" w:themeColor="text1"/>
          <w:sz w:val="18"/>
          <w:szCs w:val="18"/>
        </w:rPr>
      </w:pPr>
      <w:r w:rsidRPr="007E7EA1">
        <w:rPr>
          <w:color w:val="000000" w:themeColor="text1"/>
          <w:sz w:val="18"/>
          <w:szCs w:val="18"/>
        </w:rPr>
        <w:t>Решением Правления АКБ «ТЕНДЕР-БАНК» (АО)</w:t>
      </w:r>
    </w:p>
    <w:p w14:paraId="2E7238E7" w14:textId="4F5C228B" w:rsidR="00457E1E" w:rsidRPr="007E7EA1" w:rsidRDefault="0013565F" w:rsidP="00457E1E">
      <w:pPr>
        <w:tabs>
          <w:tab w:val="left" w:pos="10650"/>
          <w:tab w:val="right" w:pos="14054"/>
        </w:tabs>
        <w:ind w:left="5529" w:right="-141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Протокол от «31</w:t>
      </w:r>
      <w:r w:rsidR="00457E1E" w:rsidRPr="007E7EA1">
        <w:rPr>
          <w:color w:val="000000" w:themeColor="text1"/>
          <w:sz w:val="18"/>
          <w:szCs w:val="18"/>
        </w:rPr>
        <w:t>»</w:t>
      </w:r>
      <w:r>
        <w:rPr>
          <w:color w:val="000000" w:themeColor="text1"/>
          <w:sz w:val="18"/>
          <w:szCs w:val="18"/>
        </w:rPr>
        <w:t xml:space="preserve"> июля </w:t>
      </w:r>
      <w:r w:rsidR="00457E1E" w:rsidRPr="007E7EA1">
        <w:rPr>
          <w:color w:val="000000" w:themeColor="text1"/>
          <w:sz w:val="18"/>
          <w:szCs w:val="18"/>
        </w:rPr>
        <w:t>20</w:t>
      </w:r>
      <w:r>
        <w:rPr>
          <w:color w:val="000000" w:themeColor="text1"/>
          <w:sz w:val="18"/>
          <w:szCs w:val="18"/>
        </w:rPr>
        <w:t xml:space="preserve">19 </w:t>
      </w:r>
      <w:r w:rsidR="00457E1E" w:rsidRPr="007E7EA1">
        <w:rPr>
          <w:color w:val="000000" w:themeColor="text1"/>
          <w:sz w:val="18"/>
          <w:szCs w:val="18"/>
        </w:rPr>
        <w:t xml:space="preserve">г. </w:t>
      </w:r>
    </w:p>
    <w:p w14:paraId="6EFDB993" w14:textId="77777777" w:rsidR="00457E1E" w:rsidRPr="007E7EA1" w:rsidRDefault="00457E1E" w:rsidP="00457E1E">
      <w:pPr>
        <w:tabs>
          <w:tab w:val="left" w:pos="10650"/>
          <w:tab w:val="right" w:pos="14054"/>
        </w:tabs>
        <w:ind w:left="5529" w:right="-141"/>
        <w:rPr>
          <w:color w:val="000000" w:themeColor="text1"/>
          <w:sz w:val="18"/>
          <w:szCs w:val="18"/>
        </w:rPr>
      </w:pPr>
    </w:p>
    <w:p w14:paraId="53306A95" w14:textId="77777777" w:rsidR="00457E1E" w:rsidRPr="007E7EA1" w:rsidRDefault="00457E1E" w:rsidP="00057575">
      <w:pPr>
        <w:pBdr>
          <w:bottom w:val="single" w:sz="12" w:space="0" w:color="auto"/>
        </w:pBdr>
        <w:shd w:val="clear" w:color="auto" w:fill="FFFFFF" w:themeFill="background1"/>
        <w:rPr>
          <w:color w:val="000000" w:themeColor="text1"/>
        </w:rPr>
      </w:pPr>
    </w:p>
    <w:tbl>
      <w:tblPr>
        <w:tblpPr w:leftFromText="180" w:rightFromText="180" w:vertAnchor="page" w:horzAnchor="margin" w:tblpY="2656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5851"/>
      </w:tblGrid>
      <w:tr w:rsidR="00A05D87" w:rsidRPr="007E7EA1" w14:paraId="6D675324" w14:textId="77777777" w:rsidTr="002F3CFE">
        <w:trPr>
          <w:trHeight w:val="1265"/>
        </w:trPr>
        <w:tc>
          <w:tcPr>
            <w:tcW w:w="4578" w:type="dxa"/>
            <w:tcBorders>
              <w:top w:val="nil"/>
              <w:left w:val="nil"/>
              <w:bottom w:val="nil"/>
            </w:tcBorders>
          </w:tcPr>
          <w:p w14:paraId="5B788C6E" w14:textId="77777777" w:rsidR="002F3CFE" w:rsidRPr="007E7EA1" w:rsidRDefault="002F3CFE" w:rsidP="002F3CFE">
            <w:pPr>
              <w:shd w:val="clear" w:color="auto" w:fill="FFFFFF" w:themeFill="background1"/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  <w:p w14:paraId="3AB03FD0" w14:textId="77777777" w:rsidR="002F3CFE" w:rsidRPr="007E7EA1" w:rsidRDefault="002F3CFE" w:rsidP="002F3CFE">
            <w:pPr>
              <w:shd w:val="clear" w:color="auto" w:fill="FFFFFF" w:themeFill="background1"/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  <w:p w14:paraId="168CDEF7" w14:textId="77777777" w:rsidR="002F3CFE" w:rsidRPr="007E7EA1" w:rsidRDefault="002F3CFE" w:rsidP="002F3CFE">
            <w:pPr>
              <w:shd w:val="clear" w:color="auto" w:fill="FFFFFF" w:themeFill="background1"/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  <w:p w14:paraId="35525963" w14:textId="77777777" w:rsidR="002F3CFE" w:rsidRPr="007E7EA1" w:rsidRDefault="002F3CFE" w:rsidP="002F3CFE">
            <w:pPr>
              <w:shd w:val="clear" w:color="auto" w:fill="FFFFFF" w:themeFill="background1"/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  <w:p w14:paraId="333BF286" w14:textId="77777777" w:rsidR="002F3CFE" w:rsidRPr="007E7EA1" w:rsidRDefault="002F3CFE" w:rsidP="002F3CFE">
            <w:pPr>
              <w:shd w:val="clear" w:color="auto" w:fill="FFFFFF" w:themeFill="background1"/>
              <w:jc w:val="both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851" w:type="dxa"/>
          </w:tcPr>
          <w:p w14:paraId="1DD3C411" w14:textId="77777777" w:rsidR="002F3CFE" w:rsidRPr="007E7EA1" w:rsidRDefault="002F3CFE" w:rsidP="002F3CFE">
            <w:pPr>
              <w:pStyle w:val="3"/>
              <w:shd w:val="clear" w:color="auto" w:fill="FFFFFF" w:themeFill="background1"/>
              <w:spacing w:before="0" w:after="0"/>
              <w:ind w:left="40" w:right="127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60157B4B" w14:textId="77777777" w:rsidR="002F3CFE" w:rsidRPr="007E7EA1" w:rsidRDefault="002F3CFE" w:rsidP="002F3CFE">
            <w:pPr>
              <w:pStyle w:val="3"/>
              <w:shd w:val="clear" w:color="auto" w:fill="FFFFFF" w:themeFill="background1"/>
              <w:spacing w:before="0" w:after="0"/>
              <w:ind w:left="40" w:right="127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3327D226" w14:textId="77777777" w:rsidR="002F3CFE" w:rsidRPr="007E7EA1" w:rsidRDefault="002F3CFE" w:rsidP="002F3CFE">
            <w:pPr>
              <w:pStyle w:val="3"/>
              <w:shd w:val="clear" w:color="auto" w:fill="FFFFFF" w:themeFill="background1"/>
              <w:spacing w:before="0" w:after="0"/>
              <w:ind w:left="40" w:right="1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Типовая форма Индивидуальные условия Кредитного договора/Договора об открытии кредитной линии, обязательства по которому не обеспечены ипотекой  </w:t>
            </w:r>
          </w:p>
          <w:p w14:paraId="19B5D6D8" w14:textId="77777777" w:rsidR="002F3CFE" w:rsidRPr="007E7EA1" w:rsidRDefault="002F3CFE" w:rsidP="002F3CFE">
            <w:pPr>
              <w:pStyle w:val="3"/>
              <w:shd w:val="clear" w:color="auto" w:fill="FFFFFF" w:themeFill="background1"/>
              <w:spacing w:before="0" w:after="0"/>
              <w:ind w:right="12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</w:p>
          <w:p w14:paraId="6FFFEA8B" w14:textId="77777777" w:rsidR="002F3CFE" w:rsidRPr="007E7EA1" w:rsidRDefault="002F3CFE" w:rsidP="002F3CFE">
            <w:pPr>
              <w:rPr>
                <w:color w:val="000000" w:themeColor="text1"/>
              </w:rPr>
            </w:pPr>
          </w:p>
          <w:p w14:paraId="47D5BAAD" w14:textId="77777777" w:rsidR="002F3CFE" w:rsidRPr="007E7EA1" w:rsidRDefault="002F3CFE" w:rsidP="002F3CFE">
            <w:pPr>
              <w:rPr>
                <w:color w:val="000000" w:themeColor="text1"/>
              </w:rPr>
            </w:pPr>
          </w:p>
        </w:tc>
      </w:tr>
    </w:tbl>
    <w:p w14:paraId="22555182" w14:textId="77777777" w:rsidR="009459FA" w:rsidRPr="007E7EA1" w:rsidRDefault="009459FA" w:rsidP="00F73966">
      <w:pPr>
        <w:shd w:val="clear" w:color="auto" w:fill="FFFFFF" w:themeFill="background1"/>
        <w:ind w:right="141"/>
        <w:jc w:val="both"/>
        <w:rPr>
          <w:b/>
          <w:color w:val="000000" w:themeColor="text1"/>
          <w:sz w:val="21"/>
          <w:szCs w:val="21"/>
        </w:rPr>
      </w:pPr>
    </w:p>
    <w:tbl>
      <w:tblPr>
        <w:tblStyle w:val="ad"/>
        <w:tblW w:w="6375" w:type="dxa"/>
        <w:jc w:val="right"/>
        <w:tblLayout w:type="fixed"/>
        <w:tblLook w:val="04A0" w:firstRow="1" w:lastRow="0" w:firstColumn="1" w:lastColumn="0" w:noHBand="0" w:noVBand="1"/>
      </w:tblPr>
      <w:tblGrid>
        <w:gridCol w:w="3256"/>
        <w:gridCol w:w="3119"/>
      </w:tblGrid>
      <w:tr w:rsidR="001C21CD" w:rsidRPr="007E7EA1" w14:paraId="091B934D" w14:textId="40942113" w:rsidTr="001C21CD">
        <w:trPr>
          <w:jc w:val="right"/>
        </w:trPr>
        <w:tc>
          <w:tcPr>
            <w:tcW w:w="3256" w:type="dxa"/>
          </w:tcPr>
          <w:p w14:paraId="40934405" w14:textId="1E4C6F17" w:rsidR="001C21CD" w:rsidRPr="007E7EA1" w:rsidRDefault="001C21CD" w:rsidP="00F73966">
            <w:pPr>
              <w:ind w:right="141"/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7E7EA1">
              <w:rPr>
                <w:b/>
                <w:color w:val="000000" w:themeColor="text1"/>
                <w:sz w:val="32"/>
                <w:szCs w:val="32"/>
              </w:rPr>
              <w:t>ПСК</w:t>
            </w:r>
            <w:r w:rsidRPr="007E7EA1">
              <w:rPr>
                <w:b/>
                <w:color w:val="000000" w:themeColor="text1"/>
                <w:sz w:val="32"/>
                <w:szCs w:val="32"/>
                <w:lang w:val="en-US"/>
              </w:rPr>
              <w:t>*</w:t>
            </w:r>
          </w:p>
          <w:p w14:paraId="308AE6C7" w14:textId="1EB4BFC8" w:rsidR="001C21CD" w:rsidRPr="007E7EA1" w:rsidRDefault="001C21CD" w:rsidP="00F73966">
            <w:pPr>
              <w:ind w:right="141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7EA1">
              <w:rPr>
                <w:b/>
                <w:color w:val="000000" w:themeColor="text1"/>
                <w:sz w:val="32"/>
                <w:szCs w:val="32"/>
              </w:rPr>
              <w:t>в процентах годовых</w:t>
            </w:r>
          </w:p>
          <w:p w14:paraId="5BC434BC" w14:textId="4F98DF03" w:rsidR="001C21CD" w:rsidRPr="007E7EA1" w:rsidRDefault="001C21CD" w:rsidP="00F73966">
            <w:pPr>
              <w:ind w:right="141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7EA1">
              <w:rPr>
                <w:b/>
                <w:color w:val="000000" w:themeColor="text1"/>
                <w:sz w:val="32"/>
                <w:szCs w:val="32"/>
              </w:rPr>
              <w:t>_______ (_______________)</w:t>
            </w:r>
          </w:p>
          <w:p w14:paraId="11280557" w14:textId="77777777" w:rsidR="001C21CD" w:rsidRPr="007E7EA1" w:rsidRDefault="001C21CD" w:rsidP="00F73966">
            <w:pPr>
              <w:ind w:right="141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47618371" w14:textId="77777777" w:rsidR="001C21CD" w:rsidRPr="007E7EA1" w:rsidRDefault="001C21CD" w:rsidP="00F73966">
            <w:pPr>
              <w:ind w:right="141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7EA1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02FC5FAB" w14:textId="77777777" w:rsidR="001C21CD" w:rsidRPr="007E7EA1" w:rsidRDefault="001C21CD" w:rsidP="00F73966">
            <w:pPr>
              <w:ind w:right="141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1E6067A" w14:textId="754E9095" w:rsidR="001C21CD" w:rsidRPr="007E7EA1" w:rsidRDefault="001C21CD" w:rsidP="00F73966">
            <w:pPr>
              <w:ind w:right="141"/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7E7EA1">
              <w:rPr>
                <w:b/>
                <w:color w:val="000000" w:themeColor="text1"/>
                <w:sz w:val="32"/>
                <w:szCs w:val="32"/>
              </w:rPr>
              <w:t>ПСК</w:t>
            </w:r>
            <w:r w:rsidRPr="007E7EA1">
              <w:rPr>
                <w:b/>
                <w:color w:val="000000" w:themeColor="text1"/>
                <w:sz w:val="32"/>
                <w:szCs w:val="32"/>
                <w:lang w:val="en-US"/>
              </w:rPr>
              <w:t>*</w:t>
            </w:r>
          </w:p>
          <w:p w14:paraId="26EEDFE4" w14:textId="5DB3D543" w:rsidR="001C21CD" w:rsidRPr="007E7EA1" w:rsidRDefault="001C21CD" w:rsidP="00F73966">
            <w:pPr>
              <w:ind w:right="141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7EA1">
              <w:rPr>
                <w:b/>
                <w:color w:val="000000" w:themeColor="text1"/>
                <w:sz w:val="32"/>
                <w:szCs w:val="32"/>
              </w:rPr>
              <w:t>в валюте кредита</w:t>
            </w:r>
          </w:p>
          <w:p w14:paraId="05F48D86" w14:textId="77777777" w:rsidR="001C21CD" w:rsidRPr="007E7EA1" w:rsidRDefault="001C21CD" w:rsidP="00F73966">
            <w:pPr>
              <w:ind w:right="141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350FED39" w14:textId="3895FFE8" w:rsidR="001C21CD" w:rsidRPr="007E7EA1" w:rsidRDefault="001C21CD" w:rsidP="00F73966">
            <w:pPr>
              <w:ind w:right="141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7EA1">
              <w:rPr>
                <w:b/>
                <w:color w:val="000000" w:themeColor="text1"/>
                <w:sz w:val="32"/>
                <w:szCs w:val="32"/>
              </w:rPr>
              <w:t>__________</w:t>
            </w:r>
          </w:p>
          <w:p w14:paraId="3F0C6173" w14:textId="56427A6F" w:rsidR="001C21CD" w:rsidRPr="007E7EA1" w:rsidRDefault="001C21CD" w:rsidP="00F73966">
            <w:pPr>
              <w:ind w:right="141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7EA1">
              <w:rPr>
                <w:b/>
                <w:color w:val="000000" w:themeColor="text1"/>
                <w:sz w:val="32"/>
                <w:szCs w:val="32"/>
              </w:rPr>
              <w:t>(_______________) ___, ___</w:t>
            </w:r>
          </w:p>
          <w:p w14:paraId="59034607" w14:textId="77777777" w:rsidR="001C21CD" w:rsidRPr="007E7EA1" w:rsidRDefault="001C21CD" w:rsidP="00F73966">
            <w:pPr>
              <w:ind w:right="141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6DA25ECB" w14:textId="77777777" w:rsidR="001C21CD" w:rsidRPr="007E7EA1" w:rsidRDefault="001C21CD" w:rsidP="00F73966">
            <w:pPr>
              <w:ind w:right="141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01EEA6B3" w14:textId="56329CC2" w:rsidR="009459FA" w:rsidRPr="007E7EA1" w:rsidRDefault="00CE6D2B" w:rsidP="00CE6D2B">
      <w:pPr>
        <w:shd w:val="clear" w:color="auto" w:fill="FFFFFF" w:themeFill="background1"/>
        <w:ind w:right="141" w:firstLine="426"/>
        <w:rPr>
          <w:b/>
          <w:i/>
          <w:color w:val="000000" w:themeColor="text1"/>
          <w:sz w:val="18"/>
          <w:szCs w:val="18"/>
        </w:rPr>
      </w:pPr>
      <w:r w:rsidRPr="007E7EA1">
        <w:rPr>
          <w:b/>
          <w:i/>
          <w:color w:val="000000" w:themeColor="text1"/>
          <w:sz w:val="18"/>
          <w:szCs w:val="18"/>
          <w:lang w:val="en-US"/>
        </w:rPr>
        <w:t xml:space="preserve">* </w:t>
      </w:r>
      <w:r w:rsidRPr="007E7EA1">
        <w:rPr>
          <w:b/>
          <w:i/>
          <w:color w:val="000000" w:themeColor="text1"/>
          <w:sz w:val="18"/>
          <w:szCs w:val="18"/>
        </w:rPr>
        <w:t>Полная стоимость кредита</w:t>
      </w:r>
      <w:r w:rsidR="009459FA" w:rsidRPr="007E7EA1">
        <w:rPr>
          <w:b/>
          <w:i/>
          <w:color w:val="000000" w:themeColor="text1"/>
          <w:sz w:val="18"/>
          <w:szCs w:val="18"/>
        </w:rPr>
        <w:tab/>
      </w:r>
    </w:p>
    <w:p w14:paraId="19141513" w14:textId="77777777" w:rsidR="004B4E0B" w:rsidRPr="007E7EA1" w:rsidRDefault="004B4E0B" w:rsidP="00F73966">
      <w:pPr>
        <w:shd w:val="clear" w:color="auto" w:fill="FFFFFF" w:themeFill="background1"/>
        <w:ind w:right="141"/>
        <w:jc w:val="center"/>
        <w:rPr>
          <w:b/>
          <w:color w:val="000000" w:themeColor="text1"/>
          <w:sz w:val="21"/>
          <w:szCs w:val="21"/>
        </w:rPr>
      </w:pPr>
    </w:p>
    <w:p w14:paraId="1BA57B19" w14:textId="77777777" w:rsidR="009459FA" w:rsidRPr="007E7EA1" w:rsidRDefault="009459FA" w:rsidP="00F73966">
      <w:pPr>
        <w:shd w:val="clear" w:color="auto" w:fill="FFFFFF" w:themeFill="background1"/>
        <w:ind w:right="141"/>
        <w:jc w:val="center"/>
        <w:rPr>
          <w:b/>
          <w:color w:val="000000" w:themeColor="text1"/>
          <w:sz w:val="21"/>
          <w:szCs w:val="21"/>
        </w:rPr>
      </w:pPr>
      <w:r w:rsidRPr="007E7EA1">
        <w:rPr>
          <w:b/>
          <w:color w:val="000000" w:themeColor="text1"/>
          <w:sz w:val="21"/>
          <w:szCs w:val="21"/>
        </w:rPr>
        <w:t>КРЕДИТНЫЙ ДОГОВОР №________</w:t>
      </w:r>
    </w:p>
    <w:p w14:paraId="36703A5C" w14:textId="77777777" w:rsidR="009459FA" w:rsidRPr="007E7EA1" w:rsidRDefault="009459FA" w:rsidP="00F73966">
      <w:pPr>
        <w:shd w:val="clear" w:color="auto" w:fill="FFFFFF" w:themeFill="background1"/>
        <w:tabs>
          <w:tab w:val="left" w:pos="0"/>
        </w:tabs>
        <w:ind w:right="141"/>
        <w:jc w:val="center"/>
        <w:rPr>
          <w:b/>
          <w:color w:val="000000" w:themeColor="text1"/>
          <w:sz w:val="21"/>
          <w:szCs w:val="21"/>
        </w:rPr>
      </w:pPr>
      <w:r w:rsidRPr="007E7EA1">
        <w:rPr>
          <w:b/>
          <w:color w:val="000000" w:themeColor="text1"/>
          <w:sz w:val="21"/>
          <w:szCs w:val="21"/>
        </w:rPr>
        <w:t xml:space="preserve">о предоставлении потребительского кредита/открытии кредитной линии  </w:t>
      </w:r>
    </w:p>
    <w:p w14:paraId="0A7BB1D1" w14:textId="77777777" w:rsidR="009459FA" w:rsidRPr="007E7EA1" w:rsidRDefault="009459FA" w:rsidP="00F73966">
      <w:pPr>
        <w:shd w:val="clear" w:color="auto" w:fill="FFFFFF" w:themeFill="background1"/>
        <w:tabs>
          <w:tab w:val="left" w:pos="0"/>
        </w:tabs>
        <w:ind w:right="141"/>
        <w:jc w:val="center"/>
        <w:rPr>
          <w:b/>
          <w:color w:val="000000" w:themeColor="text1"/>
          <w:sz w:val="21"/>
          <w:szCs w:val="21"/>
        </w:rPr>
      </w:pPr>
      <w:r w:rsidRPr="007E7EA1">
        <w:rPr>
          <w:b/>
          <w:color w:val="000000" w:themeColor="text1"/>
          <w:sz w:val="21"/>
          <w:szCs w:val="21"/>
        </w:rPr>
        <w:t>(Индивидуальные условия кредитования)</w:t>
      </w:r>
    </w:p>
    <w:p w14:paraId="466162F6" w14:textId="77777777" w:rsidR="009459FA" w:rsidRPr="007E7EA1" w:rsidRDefault="009459FA" w:rsidP="00F73966">
      <w:pPr>
        <w:shd w:val="clear" w:color="auto" w:fill="FFFFFF" w:themeFill="background1"/>
        <w:ind w:right="141"/>
        <w:jc w:val="both"/>
        <w:rPr>
          <w:b/>
          <w:color w:val="000000" w:themeColor="text1"/>
          <w:sz w:val="21"/>
          <w:szCs w:val="21"/>
        </w:rPr>
      </w:pPr>
    </w:p>
    <w:p w14:paraId="211E4E83" w14:textId="77777777" w:rsidR="00717DD5" w:rsidRPr="007E7EA1" w:rsidRDefault="009459FA" w:rsidP="00F73966">
      <w:pPr>
        <w:shd w:val="clear" w:color="auto" w:fill="FFFFFF" w:themeFill="background1"/>
        <w:ind w:right="141" w:firstLine="540"/>
        <w:jc w:val="both"/>
        <w:rPr>
          <w:b/>
          <w:color w:val="000000" w:themeColor="text1"/>
          <w:sz w:val="21"/>
          <w:szCs w:val="21"/>
        </w:rPr>
      </w:pPr>
      <w:r w:rsidRPr="007E7EA1">
        <w:rPr>
          <w:b/>
          <w:color w:val="000000" w:themeColor="text1"/>
          <w:sz w:val="21"/>
          <w:szCs w:val="21"/>
        </w:rPr>
        <w:t>г.</w:t>
      </w:r>
      <w:r w:rsidR="00246D9D" w:rsidRPr="007E7EA1">
        <w:rPr>
          <w:b/>
          <w:color w:val="000000" w:themeColor="text1"/>
          <w:sz w:val="21"/>
          <w:szCs w:val="21"/>
        </w:rPr>
        <w:t xml:space="preserve"> </w:t>
      </w:r>
      <w:r w:rsidRPr="007E7EA1">
        <w:rPr>
          <w:b/>
          <w:color w:val="000000" w:themeColor="text1"/>
          <w:sz w:val="21"/>
          <w:szCs w:val="21"/>
        </w:rPr>
        <w:t>Москва</w:t>
      </w:r>
      <w:r w:rsidR="00311CC3" w:rsidRPr="007E7EA1">
        <w:rPr>
          <w:b/>
          <w:color w:val="000000" w:themeColor="text1"/>
          <w:sz w:val="21"/>
          <w:szCs w:val="21"/>
        </w:rPr>
        <w:tab/>
      </w:r>
      <w:r w:rsidR="00311CC3" w:rsidRPr="007E7EA1">
        <w:rPr>
          <w:b/>
          <w:color w:val="000000" w:themeColor="text1"/>
          <w:sz w:val="21"/>
          <w:szCs w:val="21"/>
        </w:rPr>
        <w:tab/>
      </w:r>
      <w:r w:rsidR="00311CC3" w:rsidRPr="007E7EA1">
        <w:rPr>
          <w:b/>
          <w:color w:val="000000" w:themeColor="text1"/>
          <w:sz w:val="21"/>
          <w:szCs w:val="21"/>
        </w:rPr>
        <w:tab/>
      </w:r>
      <w:r w:rsidR="00311CC3" w:rsidRPr="007E7EA1">
        <w:rPr>
          <w:b/>
          <w:color w:val="000000" w:themeColor="text1"/>
          <w:sz w:val="21"/>
          <w:szCs w:val="21"/>
        </w:rPr>
        <w:tab/>
      </w:r>
      <w:r w:rsidR="00311CC3" w:rsidRPr="007E7EA1">
        <w:rPr>
          <w:b/>
          <w:color w:val="000000" w:themeColor="text1"/>
          <w:sz w:val="21"/>
          <w:szCs w:val="21"/>
        </w:rPr>
        <w:tab/>
      </w:r>
      <w:r w:rsidR="00311CC3" w:rsidRPr="007E7EA1">
        <w:rPr>
          <w:b/>
          <w:color w:val="000000" w:themeColor="text1"/>
          <w:sz w:val="21"/>
          <w:szCs w:val="21"/>
        </w:rPr>
        <w:tab/>
      </w:r>
      <w:r w:rsidR="00311CC3" w:rsidRPr="007E7EA1">
        <w:rPr>
          <w:b/>
          <w:color w:val="000000" w:themeColor="text1"/>
          <w:sz w:val="21"/>
          <w:szCs w:val="21"/>
        </w:rPr>
        <w:tab/>
      </w:r>
      <w:r w:rsidR="00311CC3" w:rsidRPr="007E7EA1">
        <w:rPr>
          <w:b/>
          <w:color w:val="000000" w:themeColor="text1"/>
          <w:sz w:val="21"/>
          <w:szCs w:val="21"/>
        </w:rPr>
        <w:tab/>
      </w:r>
      <w:r w:rsidR="00246D9D" w:rsidRPr="007E7EA1">
        <w:rPr>
          <w:b/>
          <w:color w:val="000000" w:themeColor="text1"/>
          <w:sz w:val="21"/>
          <w:szCs w:val="21"/>
        </w:rPr>
        <w:t xml:space="preserve">     </w:t>
      </w:r>
      <w:r w:rsidR="00717DD5" w:rsidRPr="007E7EA1">
        <w:rPr>
          <w:b/>
          <w:color w:val="000000" w:themeColor="text1"/>
          <w:sz w:val="21"/>
          <w:szCs w:val="21"/>
        </w:rPr>
        <w:t>«___»__</w:t>
      </w:r>
      <w:r w:rsidRPr="007E7EA1">
        <w:rPr>
          <w:b/>
          <w:color w:val="000000" w:themeColor="text1"/>
          <w:sz w:val="21"/>
          <w:szCs w:val="21"/>
        </w:rPr>
        <w:t>_________</w:t>
      </w:r>
      <w:r w:rsidR="00717DD5" w:rsidRPr="007E7EA1">
        <w:rPr>
          <w:b/>
          <w:color w:val="000000" w:themeColor="text1"/>
          <w:sz w:val="21"/>
          <w:szCs w:val="21"/>
        </w:rPr>
        <w:t>____20___г.</w:t>
      </w:r>
    </w:p>
    <w:p w14:paraId="22B6B495" w14:textId="77777777" w:rsidR="00717DD5" w:rsidRPr="007E7EA1" w:rsidRDefault="00717DD5" w:rsidP="00F73966">
      <w:pPr>
        <w:shd w:val="clear" w:color="auto" w:fill="FFFFFF" w:themeFill="background1"/>
        <w:jc w:val="both"/>
        <w:rPr>
          <w:color w:val="000000" w:themeColor="text1"/>
          <w:sz w:val="21"/>
          <w:szCs w:val="21"/>
        </w:rPr>
      </w:pPr>
    </w:p>
    <w:p w14:paraId="563A8C6C" w14:textId="1A7931BB" w:rsidR="0081441A" w:rsidRPr="007E7EA1" w:rsidRDefault="00FF5F32" w:rsidP="00F73966">
      <w:pPr>
        <w:pStyle w:val="11"/>
        <w:shd w:val="clear" w:color="auto" w:fill="FFFFFF" w:themeFill="background1"/>
        <w:spacing w:before="80" w:line="220" w:lineRule="auto"/>
        <w:ind w:left="0" w:firstLine="567"/>
        <w:jc w:val="both"/>
        <w:rPr>
          <w:color w:val="000000" w:themeColor="text1"/>
          <w:sz w:val="21"/>
          <w:szCs w:val="21"/>
        </w:rPr>
      </w:pPr>
      <w:r w:rsidRPr="007E7EA1">
        <w:rPr>
          <w:color w:val="000000" w:themeColor="text1"/>
          <w:sz w:val="21"/>
          <w:szCs w:val="21"/>
        </w:rPr>
        <w:t>Акционерный коммерческий банк «ТЕНДЕР-БАНК» (</w:t>
      </w:r>
      <w:r w:rsidR="00DB6740" w:rsidRPr="007E7EA1">
        <w:rPr>
          <w:color w:val="000000" w:themeColor="text1"/>
          <w:sz w:val="21"/>
          <w:szCs w:val="21"/>
        </w:rPr>
        <w:t>А</w:t>
      </w:r>
      <w:r w:rsidRPr="007E7EA1">
        <w:rPr>
          <w:color w:val="000000" w:themeColor="text1"/>
          <w:sz w:val="21"/>
          <w:szCs w:val="21"/>
        </w:rPr>
        <w:t>кционерное общество) (</w:t>
      </w:r>
      <w:r w:rsidRPr="007E7EA1">
        <w:rPr>
          <w:iCs/>
          <w:color w:val="000000" w:themeColor="text1"/>
          <w:sz w:val="21"/>
          <w:szCs w:val="21"/>
        </w:rPr>
        <w:t>АКБ «ТЕНДЕР-БАНК» (АО)</w:t>
      </w:r>
      <w:r w:rsidRPr="007E7EA1">
        <w:rPr>
          <w:color w:val="000000" w:themeColor="text1"/>
          <w:sz w:val="21"/>
          <w:szCs w:val="21"/>
        </w:rPr>
        <w:t>)</w:t>
      </w:r>
      <w:r w:rsidR="00717DD5" w:rsidRPr="007E7EA1">
        <w:rPr>
          <w:color w:val="000000" w:themeColor="text1"/>
          <w:sz w:val="21"/>
          <w:szCs w:val="21"/>
        </w:rPr>
        <w:t>, именуем</w:t>
      </w:r>
      <w:r w:rsidR="00246D9D" w:rsidRPr="007E7EA1">
        <w:rPr>
          <w:color w:val="000000" w:themeColor="text1"/>
          <w:sz w:val="21"/>
          <w:szCs w:val="21"/>
        </w:rPr>
        <w:t>ый</w:t>
      </w:r>
      <w:r w:rsidR="00717DD5" w:rsidRPr="007E7EA1">
        <w:rPr>
          <w:color w:val="000000" w:themeColor="text1"/>
          <w:sz w:val="21"/>
          <w:szCs w:val="21"/>
        </w:rPr>
        <w:t xml:space="preserve"> в дальнейшем </w:t>
      </w:r>
      <w:r w:rsidR="00246D9D" w:rsidRPr="007E7EA1">
        <w:rPr>
          <w:color w:val="000000" w:themeColor="text1"/>
          <w:sz w:val="21"/>
          <w:szCs w:val="21"/>
        </w:rPr>
        <w:t>Банк</w:t>
      </w:r>
      <w:r w:rsidR="00717DD5" w:rsidRPr="007E7EA1">
        <w:rPr>
          <w:color w:val="000000" w:themeColor="text1"/>
          <w:sz w:val="21"/>
          <w:szCs w:val="21"/>
        </w:rPr>
        <w:t>, в лице ______________________________ (</w:t>
      </w:r>
      <w:r w:rsidR="00717DD5" w:rsidRPr="007E7EA1">
        <w:rPr>
          <w:i/>
          <w:color w:val="000000" w:themeColor="text1"/>
          <w:sz w:val="21"/>
          <w:szCs w:val="21"/>
        </w:rPr>
        <w:t xml:space="preserve">должность уполномоченного лица </w:t>
      </w:r>
      <w:r w:rsidR="00246D9D" w:rsidRPr="007E7EA1">
        <w:rPr>
          <w:i/>
          <w:color w:val="000000" w:themeColor="text1"/>
          <w:sz w:val="21"/>
          <w:szCs w:val="21"/>
        </w:rPr>
        <w:t>Банка</w:t>
      </w:r>
      <w:r w:rsidR="00717DD5" w:rsidRPr="007E7EA1">
        <w:rPr>
          <w:i/>
          <w:color w:val="000000" w:themeColor="text1"/>
          <w:sz w:val="21"/>
          <w:szCs w:val="21"/>
        </w:rPr>
        <w:t>, Ф.И.О. полностью),</w:t>
      </w:r>
      <w:r w:rsidR="00717DD5" w:rsidRPr="007E7EA1">
        <w:rPr>
          <w:color w:val="000000" w:themeColor="text1"/>
          <w:sz w:val="21"/>
          <w:szCs w:val="21"/>
        </w:rPr>
        <w:t xml:space="preserve"> действующего(ей) на основании</w:t>
      </w:r>
      <w:r w:rsidR="0045506D" w:rsidRPr="007E7EA1">
        <w:rPr>
          <w:color w:val="000000" w:themeColor="text1"/>
          <w:sz w:val="21"/>
          <w:szCs w:val="21"/>
        </w:rPr>
        <w:t xml:space="preserve"> ______</w:t>
      </w:r>
      <w:r w:rsidR="001E6E37" w:rsidRPr="007E7EA1">
        <w:rPr>
          <w:color w:val="000000" w:themeColor="text1"/>
          <w:sz w:val="21"/>
          <w:szCs w:val="21"/>
        </w:rPr>
        <w:t>________</w:t>
      </w:r>
      <w:r w:rsidR="0045506D" w:rsidRPr="007E7EA1">
        <w:rPr>
          <w:color w:val="000000" w:themeColor="text1"/>
          <w:sz w:val="21"/>
          <w:szCs w:val="21"/>
        </w:rPr>
        <w:t>_____________</w:t>
      </w:r>
      <w:r w:rsidR="0045506D" w:rsidRPr="007E7EA1">
        <w:rPr>
          <w:i/>
          <w:iCs/>
          <w:color w:val="000000" w:themeColor="text1"/>
          <w:sz w:val="21"/>
          <w:szCs w:val="21"/>
        </w:rPr>
        <w:t>(Устава или Доверенности № ___ от «__»_______ ______г.)</w:t>
      </w:r>
      <w:r w:rsidR="00717DD5" w:rsidRPr="007E7EA1">
        <w:rPr>
          <w:color w:val="000000" w:themeColor="text1"/>
          <w:sz w:val="21"/>
          <w:szCs w:val="21"/>
        </w:rPr>
        <w:t xml:space="preserve"> с одной стороны, и гр. _________________________________</w:t>
      </w:r>
      <w:r w:rsidR="00717DD5" w:rsidRPr="007E7EA1">
        <w:rPr>
          <w:i/>
          <w:color w:val="000000" w:themeColor="text1"/>
          <w:sz w:val="21"/>
          <w:szCs w:val="21"/>
        </w:rPr>
        <w:t>(Ф.И.О.</w:t>
      </w:r>
      <w:r w:rsidR="00F77958" w:rsidRPr="007E7EA1">
        <w:rPr>
          <w:i/>
          <w:color w:val="000000" w:themeColor="text1"/>
          <w:sz w:val="21"/>
          <w:szCs w:val="21"/>
        </w:rPr>
        <w:t>/паспортные данные</w:t>
      </w:r>
      <w:r w:rsidR="00717DD5" w:rsidRPr="007E7EA1">
        <w:rPr>
          <w:i/>
          <w:color w:val="000000" w:themeColor="text1"/>
          <w:sz w:val="21"/>
          <w:szCs w:val="21"/>
        </w:rPr>
        <w:t xml:space="preserve"> полностью</w:t>
      </w:r>
      <w:r w:rsidR="00F77958" w:rsidRPr="007E7EA1">
        <w:rPr>
          <w:i/>
          <w:color w:val="000000" w:themeColor="text1"/>
          <w:sz w:val="21"/>
          <w:szCs w:val="21"/>
        </w:rPr>
        <w:t>, адрес регистрации</w:t>
      </w:r>
      <w:r w:rsidR="00717DD5" w:rsidRPr="007E7EA1">
        <w:rPr>
          <w:i/>
          <w:color w:val="000000" w:themeColor="text1"/>
          <w:sz w:val="21"/>
          <w:szCs w:val="21"/>
        </w:rPr>
        <w:t>)</w:t>
      </w:r>
      <w:r w:rsidR="00717DD5" w:rsidRPr="007E7EA1">
        <w:rPr>
          <w:color w:val="000000" w:themeColor="text1"/>
          <w:sz w:val="21"/>
          <w:szCs w:val="21"/>
        </w:rPr>
        <w:t xml:space="preserve">, [гр. ____________________________ </w:t>
      </w:r>
      <w:r w:rsidR="00717DD5" w:rsidRPr="007E7EA1">
        <w:rPr>
          <w:i/>
          <w:iCs/>
          <w:color w:val="000000" w:themeColor="text1"/>
          <w:sz w:val="21"/>
          <w:szCs w:val="21"/>
        </w:rPr>
        <w:t>(</w:t>
      </w:r>
      <w:r w:rsidR="00965C28" w:rsidRPr="007E7EA1">
        <w:rPr>
          <w:i/>
          <w:color w:val="000000" w:themeColor="text1"/>
          <w:sz w:val="21"/>
          <w:szCs w:val="21"/>
        </w:rPr>
        <w:t>Ф.И.О./паспортные данные полностью, адрес регистрации</w:t>
      </w:r>
      <w:r w:rsidR="00717DD5" w:rsidRPr="007E7EA1">
        <w:rPr>
          <w:i/>
          <w:iCs/>
          <w:color w:val="000000" w:themeColor="text1"/>
          <w:sz w:val="21"/>
          <w:szCs w:val="21"/>
        </w:rPr>
        <w:t>)</w:t>
      </w:r>
      <w:r w:rsidR="00717DD5" w:rsidRPr="007E7EA1">
        <w:rPr>
          <w:color w:val="000000" w:themeColor="text1"/>
          <w:sz w:val="21"/>
          <w:szCs w:val="21"/>
        </w:rPr>
        <w:t xml:space="preserve">, </w:t>
      </w:r>
      <w:r w:rsidR="006073DC" w:rsidRPr="007E7EA1">
        <w:rPr>
          <w:color w:val="000000" w:themeColor="text1"/>
          <w:sz w:val="21"/>
          <w:szCs w:val="21"/>
        </w:rPr>
        <w:t>[именуемый(ая) далее Заемщик</w:t>
      </w:r>
      <w:r w:rsidR="00C8359A" w:rsidRPr="007E7EA1">
        <w:rPr>
          <w:color w:val="000000" w:themeColor="text1"/>
          <w:sz w:val="21"/>
          <w:szCs w:val="21"/>
          <w:vertAlign w:val="superscript"/>
        </w:rPr>
        <w:footnoteReference w:customMarkFollows="1" w:id="1"/>
        <w:t>1</w:t>
      </w:r>
      <w:r w:rsidR="006073DC" w:rsidRPr="007E7EA1">
        <w:rPr>
          <w:color w:val="000000" w:themeColor="text1"/>
          <w:sz w:val="21"/>
          <w:szCs w:val="21"/>
        </w:rPr>
        <w:t>]</w:t>
      </w:r>
      <w:r w:rsidR="00717DD5" w:rsidRPr="007E7EA1">
        <w:rPr>
          <w:color w:val="000000" w:themeColor="text1"/>
          <w:sz w:val="21"/>
          <w:szCs w:val="21"/>
        </w:rPr>
        <w:t xml:space="preserve"> </w:t>
      </w:r>
      <w:r w:rsidR="0081441A" w:rsidRPr="007E7EA1">
        <w:rPr>
          <w:color w:val="000000" w:themeColor="text1"/>
          <w:sz w:val="21"/>
          <w:szCs w:val="21"/>
        </w:rPr>
        <w:t>[</w:t>
      </w:r>
      <w:r w:rsidR="006073DC" w:rsidRPr="007E7EA1">
        <w:rPr>
          <w:color w:val="000000" w:themeColor="text1"/>
          <w:sz w:val="21"/>
          <w:szCs w:val="21"/>
        </w:rPr>
        <w:t xml:space="preserve">совместно далее именуемые </w:t>
      </w:r>
      <w:r w:rsidR="00717DD5" w:rsidRPr="007E7EA1">
        <w:rPr>
          <w:color w:val="000000" w:themeColor="text1"/>
          <w:sz w:val="21"/>
          <w:szCs w:val="21"/>
        </w:rPr>
        <w:t>Созаемщики</w:t>
      </w:r>
      <w:r w:rsidR="00A52849" w:rsidRPr="007E7EA1">
        <w:rPr>
          <w:rStyle w:val="a3"/>
          <w:color w:val="000000" w:themeColor="text1"/>
          <w:sz w:val="21"/>
          <w:szCs w:val="21"/>
        </w:rPr>
        <w:footnoteReference w:customMarkFollows="1" w:id="2"/>
        <w:t>2</w:t>
      </w:r>
      <w:r w:rsidR="00717DD5" w:rsidRPr="007E7EA1">
        <w:rPr>
          <w:color w:val="000000" w:themeColor="text1"/>
          <w:sz w:val="21"/>
          <w:szCs w:val="21"/>
        </w:rPr>
        <w:t xml:space="preserve">], с другой стороны, именуемые совместно Стороны, </w:t>
      </w:r>
      <w:r w:rsidR="0081441A" w:rsidRPr="007E7EA1">
        <w:rPr>
          <w:color w:val="000000" w:themeColor="text1"/>
          <w:sz w:val="21"/>
          <w:szCs w:val="21"/>
        </w:rPr>
        <w:t>на условиях того, что</w:t>
      </w:r>
      <w:r w:rsidR="009745B6" w:rsidRPr="007E7EA1">
        <w:rPr>
          <w:color w:val="000000" w:themeColor="text1"/>
          <w:sz w:val="21"/>
          <w:szCs w:val="21"/>
        </w:rPr>
        <w:t xml:space="preserve"> </w:t>
      </w:r>
      <w:r w:rsidR="00F3092E" w:rsidRPr="007E7EA1">
        <w:rPr>
          <w:color w:val="000000" w:themeColor="text1"/>
          <w:sz w:val="21"/>
          <w:szCs w:val="21"/>
        </w:rPr>
        <w:t>[</w:t>
      </w:r>
      <w:r w:rsidR="009745B6" w:rsidRPr="007E7EA1">
        <w:rPr>
          <w:color w:val="000000" w:themeColor="text1"/>
          <w:sz w:val="21"/>
          <w:szCs w:val="21"/>
        </w:rPr>
        <w:t>Заемщик</w:t>
      </w:r>
      <w:r w:rsidR="00A21796" w:rsidRPr="007E7EA1">
        <w:rPr>
          <w:rStyle w:val="a3"/>
          <w:color w:val="000000" w:themeColor="text1"/>
        </w:rPr>
        <w:t>1</w:t>
      </w:r>
      <w:r w:rsidR="00F3092E" w:rsidRPr="007E7EA1">
        <w:rPr>
          <w:color w:val="000000" w:themeColor="text1"/>
          <w:sz w:val="21"/>
          <w:szCs w:val="21"/>
        </w:rPr>
        <w:t>]</w:t>
      </w:r>
      <w:r w:rsidR="009745B6" w:rsidRPr="007E7EA1">
        <w:rPr>
          <w:color w:val="000000" w:themeColor="text1"/>
          <w:sz w:val="21"/>
          <w:szCs w:val="21"/>
        </w:rPr>
        <w:t xml:space="preserve"> </w:t>
      </w:r>
      <w:r w:rsidR="0081441A" w:rsidRPr="007E7EA1">
        <w:rPr>
          <w:color w:val="000000" w:themeColor="text1"/>
          <w:sz w:val="21"/>
          <w:szCs w:val="21"/>
        </w:rPr>
        <w:t>[Созаемщики</w:t>
      </w:r>
      <w:r w:rsidR="00A21796" w:rsidRPr="007E7EA1">
        <w:rPr>
          <w:rStyle w:val="a3"/>
          <w:color w:val="000000" w:themeColor="text1"/>
        </w:rPr>
        <w:t>2</w:t>
      </w:r>
      <w:r w:rsidR="0081441A" w:rsidRPr="007E7EA1">
        <w:rPr>
          <w:color w:val="000000" w:themeColor="text1"/>
          <w:sz w:val="21"/>
          <w:szCs w:val="21"/>
        </w:rPr>
        <w:t xml:space="preserve">] уведомлен(ы) Банком о том, что настоящий Договор состоит их </w:t>
      </w:r>
      <w:r w:rsidR="00761691" w:rsidRPr="007E7EA1">
        <w:rPr>
          <w:color w:val="000000" w:themeColor="text1"/>
          <w:sz w:val="21"/>
          <w:szCs w:val="21"/>
        </w:rPr>
        <w:t xml:space="preserve">двух </w:t>
      </w:r>
      <w:r w:rsidR="0081441A" w:rsidRPr="007E7EA1">
        <w:rPr>
          <w:color w:val="000000" w:themeColor="text1"/>
          <w:sz w:val="21"/>
          <w:szCs w:val="21"/>
        </w:rPr>
        <w:t>частей: «Общи</w:t>
      </w:r>
      <w:r w:rsidR="0005018D" w:rsidRPr="007E7EA1">
        <w:rPr>
          <w:color w:val="000000" w:themeColor="text1"/>
          <w:sz w:val="21"/>
          <w:szCs w:val="21"/>
        </w:rPr>
        <w:t>х</w:t>
      </w:r>
      <w:r w:rsidR="0081441A" w:rsidRPr="007E7EA1">
        <w:rPr>
          <w:color w:val="000000" w:themeColor="text1"/>
          <w:sz w:val="21"/>
          <w:szCs w:val="21"/>
        </w:rPr>
        <w:t xml:space="preserve"> услови</w:t>
      </w:r>
      <w:r w:rsidR="0005018D" w:rsidRPr="007E7EA1">
        <w:rPr>
          <w:color w:val="000000" w:themeColor="text1"/>
          <w:sz w:val="21"/>
          <w:szCs w:val="21"/>
        </w:rPr>
        <w:t>й</w:t>
      </w:r>
      <w:r w:rsidR="0081441A" w:rsidRPr="007E7EA1">
        <w:rPr>
          <w:color w:val="000000" w:themeColor="text1"/>
          <w:sz w:val="21"/>
          <w:szCs w:val="21"/>
        </w:rPr>
        <w:t xml:space="preserve"> предоставления потребительского кредита» и Индивидуальных условий потребительского кредита, изложенных в настоящем Договоре, </w:t>
      </w:r>
      <w:r w:rsidR="00944227" w:rsidRPr="007E7EA1">
        <w:rPr>
          <w:color w:val="000000" w:themeColor="text1"/>
          <w:sz w:val="21"/>
          <w:szCs w:val="21"/>
        </w:rPr>
        <w:t>[</w:t>
      </w:r>
      <w:r w:rsidR="00745A2C" w:rsidRPr="007E7EA1">
        <w:rPr>
          <w:color w:val="000000" w:themeColor="text1"/>
          <w:sz w:val="21"/>
          <w:szCs w:val="21"/>
        </w:rPr>
        <w:t>Заемщик</w:t>
      </w:r>
      <w:r w:rsidR="00944227" w:rsidRPr="007E7EA1">
        <w:rPr>
          <w:rStyle w:val="a3"/>
          <w:color w:val="000000" w:themeColor="text1"/>
        </w:rPr>
        <w:t>1</w:t>
      </w:r>
      <w:r w:rsidR="00944227" w:rsidRPr="007E7EA1">
        <w:rPr>
          <w:color w:val="000000" w:themeColor="text1"/>
          <w:sz w:val="21"/>
          <w:szCs w:val="21"/>
        </w:rPr>
        <w:t>]</w:t>
      </w:r>
      <w:r w:rsidR="00745A2C" w:rsidRPr="007E7EA1">
        <w:rPr>
          <w:color w:val="000000" w:themeColor="text1"/>
          <w:sz w:val="21"/>
          <w:szCs w:val="21"/>
        </w:rPr>
        <w:t xml:space="preserve"> </w:t>
      </w:r>
      <w:r w:rsidR="0081441A" w:rsidRPr="007E7EA1">
        <w:rPr>
          <w:color w:val="000000" w:themeColor="text1"/>
          <w:sz w:val="21"/>
          <w:szCs w:val="21"/>
        </w:rPr>
        <w:t>[Созаемщики</w:t>
      </w:r>
      <w:r w:rsidR="00A21796" w:rsidRPr="007E7EA1">
        <w:rPr>
          <w:rStyle w:val="a3"/>
          <w:color w:val="000000" w:themeColor="text1"/>
        </w:rPr>
        <w:t>2</w:t>
      </w:r>
      <w:r w:rsidR="0081441A" w:rsidRPr="007E7EA1">
        <w:rPr>
          <w:color w:val="000000" w:themeColor="text1"/>
          <w:sz w:val="21"/>
          <w:szCs w:val="21"/>
        </w:rPr>
        <w:t>] предоставляет</w:t>
      </w:r>
      <w:r w:rsidR="00745A2C" w:rsidRPr="007E7EA1">
        <w:rPr>
          <w:color w:val="000000" w:themeColor="text1"/>
          <w:sz w:val="21"/>
          <w:szCs w:val="21"/>
        </w:rPr>
        <w:t>(ют)</w:t>
      </w:r>
      <w:r w:rsidR="0081441A" w:rsidRPr="007E7EA1">
        <w:rPr>
          <w:color w:val="000000" w:themeColor="text1"/>
          <w:sz w:val="21"/>
          <w:szCs w:val="21"/>
        </w:rPr>
        <w:t xml:space="preserve"> Банку акцепт «Общих условий предоставления потребительского кредита», текст которых предоставлен Банком </w:t>
      </w:r>
      <w:r w:rsidR="00944227" w:rsidRPr="007E7EA1">
        <w:rPr>
          <w:color w:val="000000" w:themeColor="text1"/>
          <w:sz w:val="21"/>
          <w:szCs w:val="21"/>
        </w:rPr>
        <w:t>[</w:t>
      </w:r>
      <w:r w:rsidR="00745A2C" w:rsidRPr="007E7EA1">
        <w:rPr>
          <w:color w:val="000000" w:themeColor="text1"/>
          <w:sz w:val="21"/>
          <w:szCs w:val="21"/>
        </w:rPr>
        <w:t>Заемщику</w:t>
      </w:r>
      <w:r w:rsidR="00944227" w:rsidRPr="007E7EA1">
        <w:rPr>
          <w:rStyle w:val="a3"/>
          <w:color w:val="000000" w:themeColor="text1"/>
        </w:rPr>
        <w:t>1</w:t>
      </w:r>
      <w:r w:rsidR="00944227" w:rsidRPr="007E7EA1">
        <w:rPr>
          <w:color w:val="000000" w:themeColor="text1"/>
          <w:sz w:val="21"/>
          <w:szCs w:val="21"/>
        </w:rPr>
        <w:t>]</w:t>
      </w:r>
      <w:r w:rsidR="00745A2C" w:rsidRPr="007E7EA1">
        <w:rPr>
          <w:color w:val="000000" w:themeColor="text1"/>
          <w:sz w:val="21"/>
          <w:szCs w:val="21"/>
        </w:rPr>
        <w:t xml:space="preserve"> </w:t>
      </w:r>
      <w:r w:rsidR="0081441A" w:rsidRPr="007E7EA1">
        <w:rPr>
          <w:color w:val="000000" w:themeColor="text1"/>
          <w:sz w:val="21"/>
          <w:szCs w:val="21"/>
        </w:rPr>
        <w:t>[Созаемщикам</w:t>
      </w:r>
      <w:r w:rsidR="00F5704F" w:rsidRPr="007E7EA1">
        <w:rPr>
          <w:rStyle w:val="a3"/>
          <w:color w:val="000000" w:themeColor="text1"/>
        </w:rPr>
        <w:t>2</w:t>
      </w:r>
      <w:r w:rsidR="0081441A" w:rsidRPr="007E7EA1">
        <w:rPr>
          <w:color w:val="000000" w:themeColor="text1"/>
          <w:sz w:val="21"/>
          <w:szCs w:val="21"/>
        </w:rPr>
        <w:t>] до подписания настоящего Договора и заключает настоящий Договор</w:t>
      </w:r>
      <w:r w:rsidR="00DD3DB8" w:rsidRPr="007E7EA1">
        <w:rPr>
          <w:color w:val="000000" w:themeColor="text1"/>
          <w:sz w:val="21"/>
          <w:szCs w:val="21"/>
        </w:rPr>
        <w:t xml:space="preserve"> (далее по тексту – «Договор»)</w:t>
      </w:r>
      <w:r w:rsidR="0081441A" w:rsidRPr="007E7EA1">
        <w:rPr>
          <w:color w:val="000000" w:themeColor="text1"/>
          <w:sz w:val="21"/>
          <w:szCs w:val="21"/>
        </w:rPr>
        <w:t xml:space="preserve"> на следующих Индивидуальных условиях:</w:t>
      </w:r>
      <w:r w:rsidR="00D82918" w:rsidRPr="007E7EA1">
        <w:rPr>
          <w:color w:val="000000" w:themeColor="text1"/>
          <w:sz w:val="21"/>
          <w:szCs w:val="21"/>
        </w:rPr>
        <w:t xml:space="preserve"> </w:t>
      </w:r>
      <w:r w:rsidR="00745A2C" w:rsidRPr="007E7EA1">
        <w:rPr>
          <w:color w:val="000000" w:themeColor="text1"/>
          <w:sz w:val="21"/>
          <w:szCs w:val="21"/>
        </w:rPr>
        <w:t xml:space="preserve"> </w:t>
      </w:r>
    </w:p>
    <w:p w14:paraId="1F29F257" w14:textId="77777777" w:rsidR="0081441A" w:rsidRPr="007E7EA1" w:rsidRDefault="0081441A" w:rsidP="00F73966">
      <w:pPr>
        <w:shd w:val="clear" w:color="auto" w:fill="FFFFFF" w:themeFill="background1"/>
        <w:ind w:firstLine="540"/>
        <w:jc w:val="both"/>
        <w:rPr>
          <w:color w:val="000000" w:themeColor="text1"/>
          <w:sz w:val="21"/>
          <w:szCs w:val="21"/>
        </w:rPr>
      </w:pPr>
    </w:p>
    <w:p w14:paraId="04C61628" w14:textId="77777777" w:rsidR="00752B7F" w:rsidRPr="007E7EA1" w:rsidRDefault="00752B7F" w:rsidP="00752B7F">
      <w:pPr>
        <w:ind w:firstLine="567"/>
        <w:jc w:val="both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7E7EA1">
        <w:rPr>
          <w:color w:val="000000" w:themeColor="text1"/>
          <w:sz w:val="21"/>
          <w:szCs w:val="21"/>
        </w:rPr>
        <w:t xml:space="preserve">[ </w:t>
      </w:r>
      <w:r w:rsidRPr="007E7EA1">
        <w:rPr>
          <w:rFonts w:eastAsiaTheme="minorHAnsi"/>
          <w:color w:val="000000" w:themeColor="text1"/>
          <w:sz w:val="21"/>
          <w:szCs w:val="21"/>
          <w:lang w:eastAsia="en-US"/>
        </w:rPr>
        <w:t>Банк не начисляет проценты, меры ответственности по Договору, а также платежи за услуги, оказываемые Банком Заемщику за отдельную плату по Договору, за исключением неустойки (штрафа, пени) в размере 0,1 процента от суммы просроченной задолженности за каждый день нарушения обязательств, после того, как фиксируемая сумма платежей достигнет 30 (Тридцати) процентов от суммы Кредита</w:t>
      </w:r>
      <w:r w:rsidRPr="007E7EA1">
        <w:rPr>
          <w:color w:val="000000" w:themeColor="text1"/>
          <w:sz w:val="21"/>
          <w:szCs w:val="21"/>
        </w:rPr>
        <w:t>]</w:t>
      </w:r>
      <w:r w:rsidRPr="007E7EA1">
        <w:rPr>
          <w:rFonts w:eastAsiaTheme="minorHAnsi"/>
          <w:color w:val="000000" w:themeColor="text1"/>
          <w:sz w:val="21"/>
          <w:szCs w:val="21"/>
          <w:lang w:eastAsia="en-US"/>
        </w:rPr>
        <w:t>.</w:t>
      </w:r>
    </w:p>
    <w:p w14:paraId="75E6E27E" w14:textId="66E5ADB1" w:rsidR="00752FD7" w:rsidRPr="007E7EA1" w:rsidRDefault="00752B7F" w:rsidP="00E13A8C">
      <w:pPr>
        <w:ind w:firstLine="567"/>
        <w:jc w:val="both"/>
        <w:rPr>
          <w:rFonts w:eastAsiaTheme="minorHAnsi"/>
          <w:i/>
          <w:color w:val="000000" w:themeColor="text1"/>
          <w:sz w:val="18"/>
          <w:szCs w:val="18"/>
          <w:lang w:eastAsia="en-US"/>
        </w:rPr>
      </w:pPr>
      <w:r w:rsidRPr="007E7EA1">
        <w:rPr>
          <w:i/>
          <w:color w:val="000000" w:themeColor="text1"/>
          <w:sz w:val="18"/>
          <w:szCs w:val="18"/>
          <w:shd w:val="clear" w:color="auto" w:fill="BFBFBF" w:themeFill="background1" w:themeFillShade="BF"/>
        </w:rPr>
        <w:t xml:space="preserve">(текст в квадратных скобках печатается только в </w:t>
      </w:r>
      <w:r w:rsidRPr="007E7EA1">
        <w:rPr>
          <w:rFonts w:eastAsiaTheme="minorHAnsi"/>
          <w:i/>
          <w:iCs/>
          <w:color w:val="000000" w:themeColor="text1"/>
          <w:sz w:val="18"/>
          <w:szCs w:val="18"/>
          <w:lang w:eastAsia="en-US"/>
        </w:rPr>
        <w:t>договорах потребительского кредита без обеспечения, заключенного на срок, не превышающий 15 (Пятнадцати) дней, на сумму, не превышающую 10 000 (Десять тысяч) рублей</w:t>
      </w:r>
      <w:r w:rsidR="00E13A8C" w:rsidRPr="007E7EA1">
        <w:rPr>
          <w:rFonts w:eastAsiaTheme="minorHAnsi"/>
          <w:i/>
          <w:iCs/>
          <w:color w:val="000000" w:themeColor="text1"/>
          <w:sz w:val="18"/>
          <w:szCs w:val="18"/>
          <w:lang w:eastAsia="en-US"/>
        </w:rPr>
        <w:t>, и который содержит условие</w:t>
      </w:r>
      <w:r w:rsidR="00E13A8C" w:rsidRPr="007E7EA1">
        <w:rPr>
          <w:rFonts w:eastAsiaTheme="minorHAnsi"/>
          <w:i/>
          <w:color w:val="000000" w:themeColor="text1"/>
          <w:sz w:val="18"/>
          <w:szCs w:val="18"/>
          <w:lang w:eastAsia="en-US"/>
        </w:rPr>
        <w:t xml:space="preserve"> о запрете увеличения срока и суммы потребительского кредита. При этом, </w:t>
      </w:r>
      <w:r w:rsidR="00E13A8C" w:rsidRPr="007E7EA1">
        <w:rPr>
          <w:rFonts w:eastAsiaTheme="minorHAnsi"/>
          <w:i/>
          <w:iCs/>
          <w:color w:val="000000" w:themeColor="text1"/>
          <w:sz w:val="18"/>
          <w:szCs w:val="18"/>
          <w:lang w:eastAsia="en-US"/>
        </w:rPr>
        <w:t>ежедневная фиксируемая сумма платежей не превышает значение, равное результату деления максимального допустимого значения фиксируемой суммы платежей на 15</w:t>
      </w:r>
      <w:r w:rsidRPr="007E7EA1">
        <w:rPr>
          <w:rFonts w:eastAsiaTheme="minorHAnsi"/>
          <w:i/>
          <w:iCs/>
          <w:color w:val="000000" w:themeColor="text1"/>
          <w:sz w:val="18"/>
          <w:szCs w:val="18"/>
          <w:lang w:eastAsia="en-US"/>
        </w:rPr>
        <w:t>)</w:t>
      </w:r>
      <w:r w:rsidRPr="007E7EA1">
        <w:rPr>
          <w:i/>
          <w:color w:val="000000" w:themeColor="text1"/>
          <w:sz w:val="18"/>
          <w:szCs w:val="18"/>
          <w:shd w:val="clear" w:color="auto" w:fill="BFBFBF" w:themeFill="background1" w:themeFillShade="BF"/>
        </w:rPr>
        <w:t>)</w:t>
      </w:r>
    </w:p>
    <w:p w14:paraId="69D8C540" w14:textId="77777777" w:rsidR="00EB13DF" w:rsidRPr="007E7EA1" w:rsidRDefault="00EB13DF" w:rsidP="00EB13DF">
      <w:pPr>
        <w:jc w:val="both"/>
        <w:rPr>
          <w:i/>
          <w:color w:val="000000" w:themeColor="text1"/>
          <w:sz w:val="18"/>
          <w:szCs w:val="18"/>
          <w:shd w:val="clear" w:color="auto" w:fill="BFBFBF" w:themeFill="background1" w:themeFillShade="BF"/>
        </w:rPr>
      </w:pPr>
    </w:p>
    <w:p w14:paraId="1CDB677D" w14:textId="119C8BED" w:rsidR="00752B7F" w:rsidRPr="007E7EA1" w:rsidRDefault="00752B7F" w:rsidP="00752B7F">
      <w:pPr>
        <w:jc w:val="both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7E7EA1">
        <w:rPr>
          <w:color w:val="000000" w:themeColor="text1"/>
          <w:sz w:val="21"/>
          <w:szCs w:val="21"/>
        </w:rPr>
        <w:t xml:space="preserve">[ </w:t>
      </w:r>
      <w:r w:rsidRPr="007E7EA1">
        <w:rPr>
          <w:rFonts w:eastAsiaTheme="minorHAnsi"/>
          <w:color w:val="000000" w:themeColor="text1"/>
          <w:sz w:val="21"/>
          <w:szCs w:val="21"/>
          <w:lang w:eastAsia="en-US"/>
        </w:rPr>
        <w:t xml:space="preserve">Банк не начисляет проценты, неустойку (штраф, пени), иные меры ответственности по </w:t>
      </w:r>
      <w:r w:rsidR="001A442A" w:rsidRPr="007E7EA1">
        <w:rPr>
          <w:rFonts w:eastAsiaTheme="minorHAnsi"/>
          <w:color w:val="000000" w:themeColor="text1"/>
          <w:sz w:val="21"/>
          <w:szCs w:val="21"/>
          <w:lang w:eastAsia="en-US"/>
        </w:rPr>
        <w:t>Д</w:t>
      </w:r>
      <w:r w:rsidRPr="007E7EA1">
        <w:rPr>
          <w:rFonts w:eastAsiaTheme="minorHAnsi"/>
          <w:color w:val="000000" w:themeColor="text1"/>
          <w:sz w:val="21"/>
          <w:szCs w:val="21"/>
          <w:lang w:eastAsia="en-US"/>
        </w:rPr>
        <w:t xml:space="preserve">оговору, а также платежи за услуги, оказываемые Банком Заемщику за отдельную плату по Договору, после того, как сумма начисленных </w:t>
      </w:r>
      <w:r w:rsidRPr="007E7EA1">
        <w:rPr>
          <w:rFonts w:eastAsiaTheme="minorHAnsi"/>
          <w:color w:val="000000" w:themeColor="text1"/>
          <w:sz w:val="21"/>
          <w:szCs w:val="21"/>
          <w:lang w:eastAsia="en-US"/>
        </w:rPr>
        <w:lastRenderedPageBreak/>
        <w:t xml:space="preserve">процентов, неустойки (штрафа, пени), иных мер ответственности по Договору, а также платежей за услуги, оказываемые Банком Заемщику за отдельную плату по Договору, достигнет </w:t>
      </w:r>
      <w:r w:rsidR="00B85326" w:rsidRPr="007E7EA1">
        <w:rPr>
          <w:rFonts w:eastAsiaTheme="minorHAnsi"/>
          <w:color w:val="000000" w:themeColor="text1"/>
          <w:sz w:val="21"/>
          <w:szCs w:val="21"/>
          <w:lang w:eastAsia="en-US"/>
        </w:rPr>
        <w:t>1</w:t>
      </w:r>
      <w:r w:rsidRPr="007E7EA1">
        <w:rPr>
          <w:rFonts w:eastAsiaTheme="minorHAnsi"/>
          <w:color w:val="000000" w:themeColor="text1"/>
          <w:sz w:val="21"/>
          <w:szCs w:val="21"/>
          <w:lang w:eastAsia="en-US"/>
        </w:rPr>
        <w:t>,5 (</w:t>
      </w:r>
      <w:r w:rsidR="00B85326" w:rsidRPr="007E7EA1">
        <w:rPr>
          <w:rFonts w:eastAsiaTheme="minorHAnsi"/>
          <w:color w:val="000000" w:themeColor="text1"/>
          <w:sz w:val="21"/>
          <w:szCs w:val="21"/>
          <w:lang w:eastAsia="en-US"/>
        </w:rPr>
        <w:t>Полуторакратного</w:t>
      </w:r>
      <w:r w:rsidRPr="007E7EA1">
        <w:rPr>
          <w:rFonts w:eastAsiaTheme="minorHAnsi"/>
          <w:color w:val="000000" w:themeColor="text1"/>
          <w:sz w:val="21"/>
          <w:szCs w:val="21"/>
          <w:lang w:eastAsia="en-US"/>
        </w:rPr>
        <w:t xml:space="preserve">) </w:t>
      </w:r>
      <w:r w:rsidR="00B85326" w:rsidRPr="007E7EA1">
        <w:rPr>
          <w:rFonts w:eastAsiaTheme="minorHAnsi"/>
          <w:color w:val="000000" w:themeColor="text1"/>
          <w:sz w:val="21"/>
          <w:szCs w:val="21"/>
          <w:lang w:eastAsia="en-US"/>
        </w:rPr>
        <w:t xml:space="preserve">размера </w:t>
      </w:r>
      <w:r w:rsidRPr="007E7EA1">
        <w:rPr>
          <w:rFonts w:eastAsiaTheme="minorHAnsi"/>
          <w:color w:val="000000" w:themeColor="text1"/>
          <w:sz w:val="21"/>
          <w:szCs w:val="21"/>
          <w:lang w:eastAsia="en-US"/>
        </w:rPr>
        <w:t>суммы предоставленного Кредита</w:t>
      </w:r>
      <w:r w:rsidRPr="007E7EA1">
        <w:rPr>
          <w:color w:val="000000" w:themeColor="text1"/>
          <w:sz w:val="21"/>
          <w:szCs w:val="21"/>
        </w:rPr>
        <w:t xml:space="preserve"> ]</w:t>
      </w:r>
      <w:r w:rsidRPr="007E7EA1">
        <w:rPr>
          <w:rFonts w:eastAsiaTheme="minorHAnsi"/>
          <w:color w:val="000000" w:themeColor="text1"/>
          <w:sz w:val="21"/>
          <w:szCs w:val="21"/>
          <w:lang w:eastAsia="en-US"/>
        </w:rPr>
        <w:t>.</w:t>
      </w:r>
    </w:p>
    <w:p w14:paraId="20FF744E" w14:textId="77777777" w:rsidR="00752B7F" w:rsidRPr="007E7EA1" w:rsidRDefault="00752B7F" w:rsidP="00752B7F">
      <w:pPr>
        <w:shd w:val="clear" w:color="auto" w:fill="FFFFFF" w:themeFill="background1"/>
        <w:ind w:firstLine="567"/>
        <w:jc w:val="both"/>
        <w:rPr>
          <w:i/>
          <w:color w:val="000000" w:themeColor="text1"/>
          <w:sz w:val="18"/>
          <w:szCs w:val="18"/>
          <w:shd w:val="clear" w:color="auto" w:fill="BFBFBF" w:themeFill="background1" w:themeFillShade="BF"/>
        </w:rPr>
      </w:pPr>
      <w:r w:rsidRPr="007E7EA1">
        <w:rPr>
          <w:i/>
          <w:color w:val="000000" w:themeColor="text1"/>
          <w:sz w:val="18"/>
          <w:szCs w:val="18"/>
          <w:shd w:val="clear" w:color="auto" w:fill="BFBFBF" w:themeFill="background1" w:themeFillShade="BF"/>
        </w:rPr>
        <w:t xml:space="preserve">(текст в квадратных скобках печатается только в </w:t>
      </w:r>
      <w:r w:rsidRPr="007E7EA1">
        <w:rPr>
          <w:rFonts w:eastAsiaTheme="minorHAnsi"/>
          <w:i/>
          <w:iCs/>
          <w:color w:val="000000" w:themeColor="text1"/>
          <w:sz w:val="18"/>
          <w:szCs w:val="18"/>
          <w:lang w:eastAsia="en-US"/>
        </w:rPr>
        <w:t>договорах потребительского кредита, срок возврата потребительского кредита по которому на момент его заключения не превышает 1 (Одного) года)</w:t>
      </w:r>
      <w:r w:rsidRPr="007E7EA1">
        <w:rPr>
          <w:i/>
          <w:color w:val="000000" w:themeColor="text1"/>
          <w:sz w:val="18"/>
          <w:szCs w:val="18"/>
          <w:shd w:val="clear" w:color="auto" w:fill="BFBFBF" w:themeFill="background1" w:themeFillShade="BF"/>
        </w:rPr>
        <w:t>)</w:t>
      </w:r>
    </w:p>
    <w:p w14:paraId="0065D2E1" w14:textId="77777777" w:rsidR="00CD2B65" w:rsidRPr="007E7EA1" w:rsidRDefault="00CD2B65" w:rsidP="00CD2B65">
      <w:pPr>
        <w:shd w:val="clear" w:color="auto" w:fill="FFFFFF" w:themeFill="background1"/>
        <w:jc w:val="both"/>
        <w:rPr>
          <w:i/>
          <w:color w:val="000000" w:themeColor="text1"/>
          <w:sz w:val="18"/>
          <w:szCs w:val="18"/>
          <w:shd w:val="clear" w:color="auto" w:fill="BFBFBF" w:themeFill="background1" w:themeFillShade="BF"/>
        </w:rPr>
      </w:pPr>
    </w:p>
    <w:p w14:paraId="39BD5919" w14:textId="3675959F" w:rsidR="00CE6D2B" w:rsidRPr="007E7EA1" w:rsidRDefault="00800B48" w:rsidP="008A30C4">
      <w:pPr>
        <w:shd w:val="clear" w:color="auto" w:fill="FFFFFF" w:themeFill="background1"/>
        <w:ind w:firstLine="567"/>
        <w:jc w:val="both"/>
        <w:rPr>
          <w:color w:val="000000" w:themeColor="text1"/>
          <w:sz w:val="21"/>
          <w:szCs w:val="21"/>
        </w:rPr>
      </w:pPr>
      <w:r w:rsidRPr="007E7EA1">
        <w:rPr>
          <w:color w:val="000000" w:themeColor="text1"/>
          <w:sz w:val="21"/>
          <w:szCs w:val="21"/>
        </w:rPr>
        <w:t xml:space="preserve">Банк обязуется предоставить денежные средства (далее по тексту - Кредит) [путем открытия кредитной линии] </w:t>
      </w:r>
      <w:r w:rsidRPr="007E7EA1">
        <w:rPr>
          <w:i/>
          <w:iCs/>
          <w:color w:val="000000" w:themeColor="text1"/>
          <w:sz w:val="21"/>
          <w:szCs w:val="21"/>
          <w:shd w:val="clear" w:color="auto" w:fill="FFFFFF" w:themeFill="background1"/>
        </w:rPr>
        <w:t>(текст в квадратных скобках печатается при выдаче Кредита частями)</w:t>
      </w:r>
      <w:r w:rsidRPr="007E7EA1">
        <w:rPr>
          <w:color w:val="000000" w:themeColor="text1"/>
          <w:sz w:val="21"/>
          <w:szCs w:val="21"/>
        </w:rPr>
        <w:t xml:space="preserve"> [Заемщику</w:t>
      </w:r>
      <w:r w:rsidRPr="007E7EA1">
        <w:rPr>
          <w:rStyle w:val="a3"/>
          <w:color w:val="000000" w:themeColor="text1"/>
        </w:rPr>
        <w:t>1</w:t>
      </w:r>
      <w:r w:rsidRPr="007E7EA1">
        <w:rPr>
          <w:color w:val="000000" w:themeColor="text1"/>
          <w:sz w:val="21"/>
          <w:szCs w:val="21"/>
        </w:rPr>
        <w:t>] [Созаемщикам</w:t>
      </w:r>
      <w:r w:rsidRPr="007E7EA1">
        <w:rPr>
          <w:rStyle w:val="a3"/>
          <w:color w:val="000000" w:themeColor="text1"/>
        </w:rPr>
        <w:t>2</w:t>
      </w:r>
      <w:r w:rsidRPr="007E7EA1">
        <w:rPr>
          <w:color w:val="000000" w:themeColor="text1"/>
          <w:sz w:val="21"/>
          <w:szCs w:val="21"/>
        </w:rPr>
        <w:t>], а [Заемщик</w:t>
      </w:r>
      <w:r w:rsidRPr="007E7EA1">
        <w:rPr>
          <w:color w:val="000000" w:themeColor="text1"/>
          <w:sz w:val="21"/>
          <w:szCs w:val="21"/>
          <w:vertAlign w:val="superscript"/>
        </w:rPr>
        <w:t xml:space="preserve"> </w:t>
      </w:r>
      <w:r w:rsidRPr="007E7EA1">
        <w:rPr>
          <w:color w:val="000000" w:themeColor="text1"/>
          <w:sz w:val="21"/>
          <w:szCs w:val="21"/>
        </w:rPr>
        <w:t>обязуется</w:t>
      </w:r>
      <w:r w:rsidRPr="007E7EA1">
        <w:rPr>
          <w:rStyle w:val="a3"/>
          <w:color w:val="000000" w:themeColor="text1"/>
        </w:rPr>
        <w:t>1</w:t>
      </w:r>
      <w:r w:rsidRPr="007E7EA1">
        <w:rPr>
          <w:color w:val="000000" w:themeColor="text1"/>
          <w:sz w:val="21"/>
          <w:szCs w:val="21"/>
        </w:rPr>
        <w:t>] [Созаемщики</w:t>
      </w:r>
      <w:r w:rsidRPr="007E7EA1">
        <w:rPr>
          <w:color w:val="000000" w:themeColor="text1"/>
          <w:sz w:val="21"/>
          <w:szCs w:val="21"/>
          <w:vertAlign w:val="superscript"/>
        </w:rPr>
        <w:t xml:space="preserve"> </w:t>
      </w:r>
      <w:r w:rsidRPr="007E7EA1">
        <w:rPr>
          <w:color w:val="000000" w:themeColor="text1"/>
          <w:sz w:val="21"/>
          <w:szCs w:val="21"/>
        </w:rPr>
        <w:t>на условиях солидарной ответственности обязуются</w:t>
      </w:r>
      <w:r w:rsidRPr="007E7EA1">
        <w:rPr>
          <w:rStyle w:val="a3"/>
          <w:color w:val="000000" w:themeColor="text1"/>
        </w:rPr>
        <w:t>2</w:t>
      </w:r>
      <w:r w:rsidRPr="007E7EA1">
        <w:rPr>
          <w:color w:val="000000" w:themeColor="text1"/>
          <w:sz w:val="21"/>
          <w:szCs w:val="21"/>
        </w:rPr>
        <w:t xml:space="preserve">] возвратить Кредит </w:t>
      </w:r>
      <w:r w:rsidRPr="007E7EA1">
        <w:rPr>
          <w:iCs/>
          <w:color w:val="000000" w:themeColor="text1"/>
          <w:sz w:val="21"/>
          <w:szCs w:val="21"/>
        </w:rPr>
        <w:t>на следующих условиях</w:t>
      </w:r>
      <w:r w:rsidRPr="007E7EA1">
        <w:rPr>
          <w:color w:val="000000" w:themeColor="text1"/>
          <w:sz w:val="21"/>
          <w:szCs w:val="21"/>
        </w:rPr>
        <w:t>, а также в соответствии с «Общи</w:t>
      </w:r>
      <w:r w:rsidR="0005018D" w:rsidRPr="007E7EA1">
        <w:rPr>
          <w:color w:val="000000" w:themeColor="text1"/>
          <w:sz w:val="21"/>
          <w:szCs w:val="21"/>
        </w:rPr>
        <w:t>ми</w:t>
      </w:r>
      <w:r w:rsidRPr="007E7EA1">
        <w:rPr>
          <w:color w:val="000000" w:themeColor="text1"/>
          <w:sz w:val="21"/>
          <w:szCs w:val="21"/>
        </w:rPr>
        <w:t xml:space="preserve"> условия</w:t>
      </w:r>
      <w:r w:rsidR="0005018D" w:rsidRPr="007E7EA1">
        <w:rPr>
          <w:color w:val="000000" w:themeColor="text1"/>
          <w:sz w:val="21"/>
          <w:szCs w:val="21"/>
        </w:rPr>
        <w:t>ми</w:t>
      </w:r>
      <w:r w:rsidRPr="007E7EA1">
        <w:rPr>
          <w:color w:val="000000" w:themeColor="text1"/>
          <w:sz w:val="21"/>
          <w:szCs w:val="21"/>
        </w:rPr>
        <w:t xml:space="preserve"> предоставления потребительского кредита» (далее – Общие условия кредитования), которые являются неотъемлемой частью Договора и</w:t>
      </w:r>
      <w:r w:rsidRPr="007E7EA1">
        <w:rPr>
          <w:bCs/>
          <w:color w:val="000000" w:themeColor="text1"/>
          <w:sz w:val="21"/>
          <w:szCs w:val="21"/>
        </w:rPr>
        <w:t xml:space="preserve"> размещены на официальном сайте Банка и в его подразделениях</w:t>
      </w:r>
      <w:r w:rsidRPr="007E7EA1">
        <w:rPr>
          <w:color w:val="000000" w:themeColor="text1"/>
          <w:sz w:val="21"/>
          <w:szCs w:val="21"/>
        </w:rPr>
        <w:t>:</w:t>
      </w:r>
    </w:p>
    <w:tbl>
      <w:tblPr>
        <w:tblStyle w:val="ad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3684"/>
        <w:gridCol w:w="6239"/>
      </w:tblGrid>
      <w:tr w:rsidR="00A05D87" w:rsidRPr="007E7EA1" w14:paraId="75C7E085" w14:textId="77777777" w:rsidTr="002E1D35">
        <w:tc>
          <w:tcPr>
            <w:tcW w:w="10627" w:type="dxa"/>
            <w:gridSpan w:val="3"/>
          </w:tcPr>
          <w:p w14:paraId="276200DD" w14:textId="77777777" w:rsidR="00F51FB5" w:rsidRPr="007E7EA1" w:rsidRDefault="00F51FB5" w:rsidP="00F73966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7E7EA1">
              <w:rPr>
                <w:b/>
                <w:color w:val="000000" w:themeColor="text1"/>
              </w:rPr>
              <w:t>Индивидуальные условия Договора</w:t>
            </w:r>
          </w:p>
        </w:tc>
      </w:tr>
      <w:tr w:rsidR="00A05D87" w:rsidRPr="007E7EA1" w14:paraId="2464764D" w14:textId="77777777" w:rsidTr="002E1D35">
        <w:tc>
          <w:tcPr>
            <w:tcW w:w="704" w:type="dxa"/>
          </w:tcPr>
          <w:p w14:paraId="0141B285" w14:textId="43BDF11F" w:rsidR="00F51FB5" w:rsidRPr="007E7EA1" w:rsidRDefault="00F51FB5" w:rsidP="00DC3592">
            <w:pPr>
              <w:shd w:val="clear" w:color="auto" w:fill="FFFFFF" w:themeFill="background1"/>
              <w:autoSpaceDE w:val="0"/>
              <w:autoSpaceDN w:val="0"/>
              <w:adjustRightInd w:val="0"/>
              <w:ind w:left="-255" w:right="-108"/>
              <w:jc w:val="center"/>
              <w:rPr>
                <w:b/>
                <w:color w:val="000000" w:themeColor="text1"/>
              </w:rPr>
            </w:pPr>
            <w:r w:rsidRPr="007E7EA1">
              <w:rPr>
                <w:b/>
                <w:color w:val="000000" w:themeColor="text1"/>
              </w:rPr>
              <w:t>№</w:t>
            </w:r>
            <w:r w:rsidR="00DC3592" w:rsidRPr="007E7EA1">
              <w:rPr>
                <w:b/>
                <w:color w:val="000000" w:themeColor="text1"/>
              </w:rPr>
              <w:t xml:space="preserve"> </w:t>
            </w:r>
            <w:r w:rsidRPr="007E7EA1">
              <w:rPr>
                <w:b/>
                <w:color w:val="000000" w:themeColor="text1"/>
              </w:rPr>
              <w:t>п/п</w:t>
            </w:r>
          </w:p>
        </w:tc>
        <w:tc>
          <w:tcPr>
            <w:tcW w:w="3684" w:type="dxa"/>
          </w:tcPr>
          <w:p w14:paraId="506A4439" w14:textId="77777777" w:rsidR="00F51FB5" w:rsidRPr="007E7EA1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7E7EA1">
              <w:rPr>
                <w:b/>
                <w:color w:val="000000" w:themeColor="text1"/>
              </w:rPr>
              <w:t>Условие</w:t>
            </w:r>
          </w:p>
        </w:tc>
        <w:tc>
          <w:tcPr>
            <w:tcW w:w="6239" w:type="dxa"/>
          </w:tcPr>
          <w:p w14:paraId="17C8297C" w14:textId="77777777" w:rsidR="00C762C4" w:rsidRPr="007E7EA1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7E7EA1">
              <w:rPr>
                <w:b/>
                <w:color w:val="000000" w:themeColor="text1"/>
              </w:rPr>
              <w:t>Содержание условия</w:t>
            </w:r>
          </w:p>
          <w:p w14:paraId="74EC32C4" w14:textId="77777777" w:rsidR="00F51FB5" w:rsidRPr="007E7EA1" w:rsidRDefault="00C762C4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E7EA1">
              <w:rPr>
                <w:i/>
                <w:iCs/>
                <w:color w:val="000000" w:themeColor="text1"/>
                <w:sz w:val="16"/>
                <w:szCs w:val="16"/>
                <w:shd w:val="clear" w:color="auto" w:fill="FFFFFF" w:themeFill="background1"/>
              </w:rPr>
              <w:t>(В графе «Содержание условия» указаны примерные формулировки условий, которые в зависимости от конкретных договоренностей Сторон могут быть изменены)</w:t>
            </w:r>
          </w:p>
        </w:tc>
      </w:tr>
      <w:tr w:rsidR="00A05D87" w:rsidRPr="007E7EA1" w14:paraId="507ACD82" w14:textId="77777777" w:rsidTr="002E1D35">
        <w:tc>
          <w:tcPr>
            <w:tcW w:w="704" w:type="dxa"/>
          </w:tcPr>
          <w:p w14:paraId="3D1B2D6F" w14:textId="77777777" w:rsidR="00F51FB5" w:rsidRPr="007E7EA1" w:rsidRDefault="00F51FB5" w:rsidP="00F73966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1.</w:t>
            </w:r>
          </w:p>
        </w:tc>
        <w:tc>
          <w:tcPr>
            <w:tcW w:w="3684" w:type="dxa"/>
          </w:tcPr>
          <w:p w14:paraId="56AABD69" w14:textId="77777777" w:rsidR="00F51FB5" w:rsidRPr="007E7EA1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Сумма Кредита или лимит кредитования и порядок его изменения</w:t>
            </w:r>
          </w:p>
        </w:tc>
        <w:tc>
          <w:tcPr>
            <w:tcW w:w="6239" w:type="dxa"/>
            <w:shd w:val="clear" w:color="auto" w:fill="FFFFFF" w:themeFill="background1"/>
          </w:tcPr>
          <w:p w14:paraId="6F3146EC" w14:textId="77777777" w:rsidR="00F51FB5" w:rsidRPr="007E7EA1" w:rsidRDefault="00F51FB5" w:rsidP="00F73966">
            <w:pPr>
              <w:shd w:val="clear" w:color="auto" w:fill="FFFFFF" w:themeFill="background1"/>
              <w:tabs>
                <w:tab w:val="left" w:pos="1875"/>
              </w:tabs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 xml:space="preserve">___________(_______________) </w:t>
            </w:r>
            <w:r w:rsidRPr="007E7EA1">
              <w:rPr>
                <w:i/>
                <w:iCs/>
                <w:color w:val="000000" w:themeColor="text1"/>
                <w:shd w:val="clear" w:color="auto" w:fill="FFFFFF" w:themeFill="background1"/>
              </w:rPr>
              <w:t>(цифрами</w:t>
            </w:r>
            <w:r w:rsidRPr="007E7EA1">
              <w:rPr>
                <w:i/>
                <w:iCs/>
                <w:color w:val="000000" w:themeColor="text1"/>
                <w:shd w:val="clear" w:color="auto" w:fill="CCFFCC"/>
              </w:rPr>
              <w:t xml:space="preserve"> </w:t>
            </w:r>
            <w:r w:rsidRPr="007E7EA1">
              <w:rPr>
                <w:i/>
                <w:iCs/>
                <w:color w:val="000000" w:themeColor="text1"/>
                <w:shd w:val="clear" w:color="auto" w:fill="FFFFFF" w:themeFill="background1"/>
              </w:rPr>
              <w:t>и прописью)</w:t>
            </w:r>
          </w:p>
        </w:tc>
      </w:tr>
      <w:tr w:rsidR="00A05D87" w:rsidRPr="007E7EA1" w14:paraId="0A527F3B" w14:textId="77777777" w:rsidTr="002E1D35">
        <w:tc>
          <w:tcPr>
            <w:tcW w:w="704" w:type="dxa"/>
          </w:tcPr>
          <w:p w14:paraId="122AE526" w14:textId="77777777" w:rsidR="00F51FB5" w:rsidRPr="007E7EA1" w:rsidRDefault="00F51FB5" w:rsidP="00F73966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2.</w:t>
            </w:r>
          </w:p>
        </w:tc>
        <w:tc>
          <w:tcPr>
            <w:tcW w:w="3684" w:type="dxa"/>
          </w:tcPr>
          <w:p w14:paraId="12A58C05" w14:textId="77777777" w:rsidR="00F51FB5" w:rsidRPr="007E7EA1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Срок действия Договора, срок возврата Кредита</w:t>
            </w:r>
          </w:p>
        </w:tc>
        <w:tc>
          <w:tcPr>
            <w:tcW w:w="6239" w:type="dxa"/>
          </w:tcPr>
          <w:p w14:paraId="73F94B8B" w14:textId="77777777" w:rsidR="00427844" w:rsidRPr="007E7EA1" w:rsidRDefault="00F51FB5" w:rsidP="00F73966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 xml:space="preserve">Договор вступает в силу с даты его подписания Сторонами и действует до полного выполнения Сторонами своих обязательств по Договору. Срок возврата Кредита – по истечении _____ (________) </w:t>
            </w:r>
            <w:r w:rsidRPr="007E7EA1">
              <w:rPr>
                <w:i/>
                <w:iCs/>
                <w:color w:val="000000" w:themeColor="text1"/>
                <w:shd w:val="clear" w:color="auto" w:fill="FFFFFF" w:themeFill="background1"/>
              </w:rPr>
              <w:t>(цифрами и прописью)</w:t>
            </w:r>
            <w:r w:rsidRPr="007E7EA1">
              <w:rPr>
                <w:color w:val="000000" w:themeColor="text1"/>
                <w:shd w:val="clear" w:color="auto" w:fill="FFFFFF" w:themeFill="background1"/>
              </w:rPr>
              <w:t xml:space="preserve"> месяцев</w:t>
            </w:r>
            <w:r w:rsidRPr="007E7EA1">
              <w:rPr>
                <w:color w:val="000000" w:themeColor="text1"/>
              </w:rPr>
              <w:t xml:space="preserve"> с даты фактического предоставления [Кредита] </w:t>
            </w:r>
            <w:r w:rsidRPr="007E7EA1">
              <w:rPr>
                <w:i/>
                <w:color w:val="000000" w:themeColor="text1"/>
                <w:shd w:val="clear" w:color="auto" w:fill="FFFFFF" w:themeFill="background1"/>
              </w:rPr>
              <w:t>(текст в квадратных скобках печатается при единовременной выдаче Кредита</w:t>
            </w:r>
            <w:r w:rsidR="00947A95" w:rsidRPr="007E7EA1">
              <w:rPr>
                <w:i/>
                <w:color w:val="000000" w:themeColor="text1"/>
                <w:shd w:val="clear" w:color="auto" w:fill="FFFFFF" w:themeFill="background1"/>
              </w:rPr>
              <w:t xml:space="preserve">) </w:t>
            </w:r>
            <w:r w:rsidRPr="007E7EA1">
              <w:rPr>
                <w:color w:val="000000" w:themeColor="text1"/>
              </w:rPr>
              <w:t xml:space="preserve">[первой части Кредита в рамках кредитной линии] </w:t>
            </w:r>
            <w:r w:rsidRPr="007E7EA1">
              <w:rPr>
                <w:i/>
                <w:color w:val="000000" w:themeColor="text1"/>
                <w:shd w:val="clear" w:color="auto" w:fill="FFFFFF" w:themeFill="background1"/>
              </w:rPr>
              <w:t>(текст в квадратных скобках печатается при выдаче Кредита частями)</w:t>
            </w:r>
            <w:r w:rsidRPr="007E7EA1">
              <w:rPr>
                <w:color w:val="000000" w:themeColor="text1"/>
                <w:shd w:val="clear" w:color="auto" w:fill="FFFFFF" w:themeFill="background1"/>
              </w:rPr>
              <w:t>.</w:t>
            </w:r>
          </w:p>
          <w:p w14:paraId="3DD40862" w14:textId="77777777" w:rsidR="007D0AC7" w:rsidRPr="007E7EA1" w:rsidRDefault="007D0AC7" w:rsidP="00F73966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</w:tc>
      </w:tr>
      <w:tr w:rsidR="00A05D87" w:rsidRPr="007E7EA1" w14:paraId="7B822ED8" w14:textId="77777777" w:rsidTr="002E1D35">
        <w:tc>
          <w:tcPr>
            <w:tcW w:w="704" w:type="dxa"/>
          </w:tcPr>
          <w:p w14:paraId="19E7B5EE" w14:textId="77777777" w:rsidR="00F51FB5" w:rsidRPr="007E7EA1" w:rsidRDefault="00F51FB5" w:rsidP="00F73966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3.</w:t>
            </w:r>
          </w:p>
        </w:tc>
        <w:tc>
          <w:tcPr>
            <w:tcW w:w="3684" w:type="dxa"/>
          </w:tcPr>
          <w:p w14:paraId="693B277A" w14:textId="77777777" w:rsidR="00F51FB5" w:rsidRPr="007E7EA1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Валюта, в которой предоставляется Кредит</w:t>
            </w:r>
          </w:p>
        </w:tc>
        <w:tc>
          <w:tcPr>
            <w:tcW w:w="6239" w:type="dxa"/>
          </w:tcPr>
          <w:p w14:paraId="1D66601E" w14:textId="77777777" w:rsidR="00F51FB5" w:rsidRPr="007E7EA1" w:rsidRDefault="00F51FB5" w:rsidP="00F73966">
            <w:pPr>
              <w:shd w:val="clear" w:color="auto" w:fill="FFFFFF" w:themeFill="background1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 xml:space="preserve">___________ </w:t>
            </w:r>
            <w:r w:rsidRPr="007E7EA1">
              <w:rPr>
                <w:i/>
                <w:iCs/>
                <w:color w:val="000000" w:themeColor="text1"/>
                <w:shd w:val="clear" w:color="auto" w:fill="FFFFFF" w:themeFill="background1"/>
              </w:rPr>
              <w:t>(валюта Кредита)</w:t>
            </w:r>
          </w:p>
        </w:tc>
      </w:tr>
      <w:tr w:rsidR="00A05D87" w:rsidRPr="007E7EA1" w14:paraId="7A0D2C0D" w14:textId="77777777" w:rsidTr="002E1D35">
        <w:tc>
          <w:tcPr>
            <w:tcW w:w="704" w:type="dxa"/>
          </w:tcPr>
          <w:p w14:paraId="4C4C0D67" w14:textId="77777777" w:rsidR="00F51FB5" w:rsidRPr="007E7EA1" w:rsidRDefault="00F51FB5" w:rsidP="00F73966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4.</w:t>
            </w:r>
          </w:p>
        </w:tc>
        <w:tc>
          <w:tcPr>
            <w:tcW w:w="3684" w:type="dxa"/>
          </w:tcPr>
          <w:p w14:paraId="1CAB08DA" w14:textId="77777777" w:rsidR="00F51FB5" w:rsidRPr="007E7EA1" w:rsidRDefault="00121874" w:rsidP="00F7396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Процентная ставка (процентные ставки) в процентах годовых, а при применении переменной процентной ставки - порядок ее определения, соответствующий требованиям Федерального закона от 21 декабря 2013 года N 353-ФЗ "О потребительском кредите (займе)", ее з</w:t>
            </w:r>
            <w:r w:rsidR="009D0ECB" w:rsidRPr="007E7EA1">
              <w:rPr>
                <w:color w:val="000000" w:themeColor="text1"/>
              </w:rPr>
              <w:t>начение на дату предоставления З</w:t>
            </w:r>
            <w:r w:rsidRPr="007E7EA1">
              <w:rPr>
                <w:color w:val="000000" w:themeColor="text1"/>
              </w:rPr>
              <w:t>аемщику индивидуальных условий</w:t>
            </w:r>
          </w:p>
        </w:tc>
        <w:tc>
          <w:tcPr>
            <w:tcW w:w="6239" w:type="dxa"/>
          </w:tcPr>
          <w:p w14:paraId="687F6444" w14:textId="77777777" w:rsidR="00F51FB5" w:rsidRPr="007E7EA1" w:rsidRDefault="00F51FB5" w:rsidP="005E6496">
            <w:pPr>
              <w:shd w:val="clear" w:color="auto" w:fill="FFFFFF" w:themeFill="background1"/>
              <w:jc w:val="both"/>
              <w:rPr>
                <w:i/>
                <w:color w:val="000000" w:themeColor="text1"/>
              </w:rPr>
            </w:pPr>
            <w:r w:rsidRPr="007E7EA1">
              <w:rPr>
                <w:color w:val="000000" w:themeColor="text1"/>
              </w:rPr>
              <w:t xml:space="preserve">______ </w:t>
            </w:r>
            <w:r w:rsidRPr="007E7EA1">
              <w:rPr>
                <w:color w:val="000000" w:themeColor="text1"/>
                <w:shd w:val="clear" w:color="auto" w:fill="FFFFFF" w:themeFill="background1"/>
              </w:rPr>
              <w:t xml:space="preserve">(___________) </w:t>
            </w:r>
            <w:r w:rsidRPr="007E7EA1">
              <w:rPr>
                <w:i/>
                <w:iCs/>
                <w:color w:val="000000" w:themeColor="text1"/>
                <w:shd w:val="clear" w:color="auto" w:fill="FFFFFF" w:themeFill="background1"/>
              </w:rPr>
              <w:t>(цифрами и прописью)</w:t>
            </w:r>
            <w:r w:rsidR="0050687A" w:rsidRPr="007E7EA1">
              <w:rPr>
                <w:i/>
                <w:i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5E6496" w:rsidRPr="007E7EA1">
              <w:rPr>
                <w:color w:val="000000" w:themeColor="text1"/>
              </w:rPr>
              <w:t xml:space="preserve">% годовых </w:t>
            </w:r>
            <w:r w:rsidR="005E6496" w:rsidRPr="007E7EA1">
              <w:rPr>
                <w:i/>
                <w:color w:val="000000" w:themeColor="text1"/>
              </w:rPr>
              <w:t>(при применении постоянной процентной ставки)</w:t>
            </w:r>
          </w:p>
          <w:p w14:paraId="7A367312" w14:textId="77777777" w:rsidR="005E6496" w:rsidRPr="007E7EA1" w:rsidRDefault="005E6496" w:rsidP="005E6496">
            <w:pPr>
              <w:shd w:val="clear" w:color="auto" w:fill="FFFFFF" w:themeFill="background1"/>
              <w:jc w:val="both"/>
              <w:rPr>
                <w:i/>
                <w:color w:val="000000" w:themeColor="text1"/>
              </w:rPr>
            </w:pPr>
          </w:p>
          <w:p w14:paraId="15E968BC" w14:textId="77777777" w:rsidR="005E6496" w:rsidRPr="007E7EA1" w:rsidRDefault="005E6496" w:rsidP="005E6496">
            <w:pPr>
              <w:shd w:val="clear" w:color="auto" w:fill="FFFFFF" w:themeFill="background1"/>
              <w:jc w:val="both"/>
              <w:rPr>
                <w:i/>
                <w:color w:val="000000" w:themeColor="text1"/>
              </w:rPr>
            </w:pPr>
            <w:r w:rsidRPr="007E7EA1">
              <w:rPr>
                <w:i/>
                <w:color w:val="000000" w:themeColor="text1"/>
              </w:rPr>
              <w:t>______ (___________) (цифрами и прописью) % годовых (значение на дату предоставления заемщику кредита или первой части кредита в рамках кредитной линии</w:t>
            </w:r>
            <w:r w:rsidRPr="007E7EA1">
              <w:rPr>
                <w:color w:val="000000" w:themeColor="text1"/>
              </w:rPr>
              <w:t xml:space="preserve"> </w:t>
            </w:r>
            <w:r w:rsidRPr="007E7EA1">
              <w:rPr>
                <w:i/>
                <w:color w:val="000000" w:themeColor="text1"/>
              </w:rPr>
              <w:t>при применении переменной процентной ставки)</w:t>
            </w:r>
            <w:r w:rsidR="002A3AA2" w:rsidRPr="007E7EA1">
              <w:rPr>
                <w:i/>
                <w:color w:val="000000" w:themeColor="text1"/>
              </w:rPr>
              <w:t>*</w:t>
            </w:r>
          </w:p>
          <w:p w14:paraId="3663BD0E" w14:textId="77777777" w:rsidR="005E6496" w:rsidRPr="007E7EA1" w:rsidRDefault="005E6496" w:rsidP="005E6496">
            <w:pPr>
              <w:shd w:val="clear" w:color="auto" w:fill="FFFFFF" w:themeFill="background1"/>
              <w:jc w:val="both"/>
              <w:rPr>
                <w:i/>
                <w:color w:val="000000" w:themeColor="text1"/>
              </w:rPr>
            </w:pPr>
          </w:p>
          <w:p w14:paraId="2B5883E0" w14:textId="77777777" w:rsidR="005E6496" w:rsidRPr="007E7EA1" w:rsidRDefault="005E6496" w:rsidP="005E6496">
            <w:pPr>
              <w:shd w:val="clear" w:color="auto" w:fill="FFFFFF" w:themeFill="background1"/>
              <w:jc w:val="both"/>
              <w:rPr>
                <w:i/>
                <w:color w:val="000000" w:themeColor="text1"/>
              </w:rPr>
            </w:pPr>
            <w:r w:rsidRPr="007E7EA1">
              <w:rPr>
                <w:i/>
                <w:color w:val="000000" w:themeColor="text1"/>
              </w:rPr>
              <w:t>__________________________________________________</w:t>
            </w:r>
          </w:p>
          <w:p w14:paraId="7DC7EE48" w14:textId="77777777" w:rsidR="005E6496" w:rsidRPr="007E7EA1" w:rsidRDefault="002A3AA2" w:rsidP="002A3AA2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7E7EA1">
              <w:rPr>
                <w:i/>
                <w:color w:val="000000" w:themeColor="text1"/>
              </w:rPr>
              <w:t>*</w:t>
            </w:r>
            <w:r w:rsidR="005E6496" w:rsidRPr="007E7EA1">
              <w:rPr>
                <w:i/>
                <w:color w:val="000000" w:themeColor="text1"/>
              </w:rPr>
              <w:t>(</w:t>
            </w:r>
            <w:r w:rsidRPr="007E7EA1">
              <w:rPr>
                <w:i/>
                <w:color w:val="000000" w:themeColor="text1"/>
              </w:rPr>
              <w:t>Указывается п</w:t>
            </w:r>
            <w:r w:rsidR="005E6496" w:rsidRPr="007E7EA1">
              <w:rPr>
                <w:i/>
                <w:color w:val="000000" w:themeColor="text1"/>
              </w:rPr>
              <w:t>орядок определения переменной процентной ставки</w:t>
            </w:r>
            <w:r w:rsidR="005E6496" w:rsidRPr="007E7EA1">
              <w:rPr>
                <w:color w:val="000000" w:themeColor="text1"/>
              </w:rPr>
              <w:t xml:space="preserve"> </w:t>
            </w:r>
            <w:r w:rsidR="005E6496" w:rsidRPr="007E7EA1">
              <w:rPr>
                <w:i/>
                <w:color w:val="000000" w:themeColor="text1"/>
              </w:rPr>
              <w:t>при применении переменной процентной ставки)</w:t>
            </w:r>
          </w:p>
        </w:tc>
      </w:tr>
      <w:tr w:rsidR="00A05D87" w:rsidRPr="007E7EA1" w14:paraId="5D8D4AB3" w14:textId="77777777" w:rsidTr="002E1D35">
        <w:tc>
          <w:tcPr>
            <w:tcW w:w="704" w:type="dxa"/>
          </w:tcPr>
          <w:p w14:paraId="665FDE24" w14:textId="77777777" w:rsidR="00F51FB5" w:rsidRPr="007E7EA1" w:rsidRDefault="00F51FB5" w:rsidP="00F73966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5.</w:t>
            </w:r>
          </w:p>
        </w:tc>
        <w:tc>
          <w:tcPr>
            <w:tcW w:w="3684" w:type="dxa"/>
          </w:tcPr>
          <w:p w14:paraId="06D9E8D1" w14:textId="77777777" w:rsidR="00F51FB5" w:rsidRPr="007E7EA1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Порядок определения курса иностранной валюты при переводе денежных средств Банком третьему лицу, указанному Заемщиком</w:t>
            </w:r>
          </w:p>
        </w:tc>
        <w:tc>
          <w:tcPr>
            <w:tcW w:w="6239" w:type="dxa"/>
          </w:tcPr>
          <w:p w14:paraId="70C55651" w14:textId="77777777" w:rsidR="00F51FB5" w:rsidRPr="007E7EA1" w:rsidRDefault="00881BB3" w:rsidP="00B416BF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При переводе денежных средств Банком третьему лицу, указанному заемщиком, конвертация валюты кредита в валюту перевода осуществляется по курсу, установленному Банком на день выполнения операции.</w:t>
            </w:r>
          </w:p>
        </w:tc>
      </w:tr>
      <w:tr w:rsidR="00A05D87" w:rsidRPr="007E7EA1" w14:paraId="16B3AB6F" w14:textId="77777777" w:rsidTr="002F3CFE">
        <w:trPr>
          <w:trHeight w:val="1880"/>
        </w:trPr>
        <w:tc>
          <w:tcPr>
            <w:tcW w:w="704" w:type="dxa"/>
          </w:tcPr>
          <w:p w14:paraId="107796D0" w14:textId="77777777" w:rsidR="0085499C" w:rsidRPr="007E7EA1" w:rsidRDefault="0085499C" w:rsidP="00F73966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 xml:space="preserve">5.1. </w:t>
            </w:r>
          </w:p>
        </w:tc>
        <w:tc>
          <w:tcPr>
            <w:tcW w:w="3684" w:type="dxa"/>
          </w:tcPr>
          <w:p w14:paraId="56E15E9C" w14:textId="77777777" w:rsidR="009D0ECB" w:rsidRPr="007E7EA1" w:rsidRDefault="009D0ECB" w:rsidP="001F16F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Изменение суммы расходов З</w:t>
            </w:r>
            <w:r w:rsidR="0085499C" w:rsidRPr="007E7EA1">
              <w:rPr>
                <w:color w:val="000000" w:themeColor="text1"/>
              </w:rPr>
              <w:t xml:space="preserve">аемщика при увеличении используемой в </w:t>
            </w:r>
            <w:r w:rsidRPr="007E7EA1">
              <w:rPr>
                <w:color w:val="000000" w:themeColor="text1"/>
              </w:rPr>
              <w:t>Д</w:t>
            </w:r>
            <w:r w:rsidR="0085499C" w:rsidRPr="007E7EA1">
              <w:rPr>
                <w:color w:val="000000" w:themeColor="text1"/>
              </w:rPr>
              <w:t xml:space="preserve">оговоре переменной процентной ставки </w:t>
            </w:r>
            <w:r w:rsidRPr="007E7EA1">
              <w:rPr>
                <w:color w:val="000000" w:themeColor="text1"/>
              </w:rPr>
              <w:t>К</w:t>
            </w:r>
            <w:r w:rsidR="0085499C" w:rsidRPr="007E7EA1">
              <w:rPr>
                <w:color w:val="000000" w:themeColor="text1"/>
              </w:rPr>
              <w:t xml:space="preserve">редита на один процентный пункт начиная со второго очередного платежа на ближайшую дату после </w:t>
            </w:r>
            <w:r w:rsidRPr="007E7EA1">
              <w:rPr>
                <w:color w:val="000000" w:themeColor="text1"/>
              </w:rPr>
              <w:t>предполагаемой даты заключения Д</w:t>
            </w:r>
            <w:r w:rsidR="0085499C" w:rsidRPr="007E7EA1">
              <w:rPr>
                <w:color w:val="000000" w:themeColor="text1"/>
              </w:rPr>
              <w:t>оговора</w:t>
            </w:r>
          </w:p>
        </w:tc>
        <w:tc>
          <w:tcPr>
            <w:tcW w:w="6239" w:type="dxa"/>
          </w:tcPr>
          <w:p w14:paraId="6B054C7C" w14:textId="1C0BDEFA" w:rsidR="00CE6D2B" w:rsidRPr="007E7EA1" w:rsidRDefault="00CE6D2B" w:rsidP="00B416BF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При увеличении используемой в Договоре переменной процентной ставки Кредита на один процентный пункт начиная со второго очередного платежа на ближайшую дату после предпола</w:t>
            </w:r>
            <w:r w:rsidR="00893314" w:rsidRPr="007E7EA1">
              <w:rPr>
                <w:color w:val="000000" w:themeColor="text1"/>
              </w:rPr>
              <w:t>гаемой даты заключения Договора.</w:t>
            </w:r>
          </w:p>
          <w:p w14:paraId="604A8829" w14:textId="77777777" w:rsidR="00CE6D2B" w:rsidRPr="007E7EA1" w:rsidRDefault="00CE6D2B" w:rsidP="00F73966">
            <w:pPr>
              <w:shd w:val="clear" w:color="auto" w:fill="FFFFFF" w:themeFill="background1"/>
              <w:rPr>
                <w:color w:val="000000" w:themeColor="text1"/>
              </w:rPr>
            </w:pPr>
          </w:p>
          <w:p w14:paraId="26567160" w14:textId="77777777" w:rsidR="00CE6D2B" w:rsidRPr="007E7EA1" w:rsidRDefault="00CE6D2B" w:rsidP="00F73966">
            <w:pPr>
              <w:shd w:val="clear" w:color="auto" w:fill="FFFFFF" w:themeFill="background1"/>
              <w:rPr>
                <w:color w:val="000000" w:themeColor="text1"/>
              </w:rPr>
            </w:pPr>
          </w:p>
          <w:p w14:paraId="1EF77797" w14:textId="77777777" w:rsidR="00CE6D2B" w:rsidRPr="007E7EA1" w:rsidRDefault="00CE6D2B" w:rsidP="00F7396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A05D87" w:rsidRPr="007E7EA1" w14:paraId="465F9178" w14:textId="77777777" w:rsidTr="002E1D35">
        <w:tc>
          <w:tcPr>
            <w:tcW w:w="704" w:type="dxa"/>
          </w:tcPr>
          <w:p w14:paraId="05C4710F" w14:textId="77777777" w:rsidR="00552088" w:rsidRPr="007E7EA1" w:rsidRDefault="00552088" w:rsidP="00552088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6.</w:t>
            </w:r>
          </w:p>
        </w:tc>
        <w:tc>
          <w:tcPr>
            <w:tcW w:w="3684" w:type="dxa"/>
          </w:tcPr>
          <w:p w14:paraId="5C31F49C" w14:textId="77777777" w:rsidR="00552088" w:rsidRPr="007E7EA1" w:rsidRDefault="00552088" w:rsidP="0055208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Количество, размер и периодичность (сроки) платежей Заемщика по Договору или порядок определения этих платежей</w:t>
            </w:r>
          </w:p>
        </w:tc>
        <w:tc>
          <w:tcPr>
            <w:tcW w:w="6239" w:type="dxa"/>
          </w:tcPr>
          <w:p w14:paraId="0381EC4D" w14:textId="77777777" w:rsidR="00552088" w:rsidRPr="007E7EA1" w:rsidRDefault="00552088" w:rsidP="00552088">
            <w:pPr>
              <w:shd w:val="clear" w:color="auto" w:fill="FFFFFF" w:themeFill="background1"/>
              <w:tabs>
                <w:tab w:val="num" w:pos="851"/>
              </w:tabs>
              <w:jc w:val="both"/>
              <w:rPr>
                <w:color w:val="000000" w:themeColor="text1"/>
                <w:shd w:val="clear" w:color="auto" w:fill="CCFFCC"/>
              </w:rPr>
            </w:pPr>
            <w:r w:rsidRPr="007E7EA1">
              <w:rPr>
                <w:color w:val="000000" w:themeColor="text1"/>
              </w:rPr>
              <w:t xml:space="preserve">_________ (____________) </w:t>
            </w:r>
            <w:r w:rsidRPr="007E7EA1">
              <w:rPr>
                <w:i/>
                <w:color w:val="000000" w:themeColor="text1"/>
                <w:shd w:val="clear" w:color="auto" w:fill="FFFFFF" w:themeFill="background1"/>
              </w:rPr>
              <w:t>(количество аннуитетных платежей, определяемое в зависимости от срока кредитования, цифрами и прописью)</w:t>
            </w:r>
            <w:r w:rsidRPr="007E7EA1">
              <w:rPr>
                <w:color w:val="000000" w:themeColor="text1"/>
              </w:rPr>
              <w:t xml:space="preserve"> ежемесячных Аннуитетных платежей [размер которых определяется по формуле, указанной в п. 3.1.1. Общих условий кредитования.] </w:t>
            </w:r>
            <w:r w:rsidRPr="007E7EA1">
              <w:rPr>
                <w:i/>
                <w:color w:val="000000" w:themeColor="text1"/>
                <w:shd w:val="clear" w:color="auto" w:fill="FFFFFF" w:themeFill="background1"/>
              </w:rPr>
              <w:t xml:space="preserve">(текст </w:t>
            </w:r>
            <w:r w:rsidRPr="007E7EA1">
              <w:rPr>
                <w:i/>
                <w:iCs/>
                <w:color w:val="000000" w:themeColor="text1"/>
                <w:shd w:val="clear" w:color="auto" w:fill="FFFFFF" w:themeFill="background1"/>
              </w:rPr>
              <w:t>в квадратных скобках</w:t>
            </w:r>
            <w:r w:rsidRPr="007E7EA1">
              <w:rPr>
                <w:i/>
                <w:color w:val="000000" w:themeColor="text1"/>
                <w:shd w:val="clear" w:color="auto" w:fill="FFFFFF" w:themeFill="background1"/>
              </w:rPr>
              <w:t xml:space="preserve"> печатается при установлении одинакового размера ежемесячных платежей в течение срока кредитования)</w:t>
            </w:r>
            <w:r w:rsidRPr="007E7EA1">
              <w:rPr>
                <w:color w:val="000000" w:themeColor="text1"/>
              </w:rPr>
              <w:t xml:space="preserve"> [в соответствии с Графиком платежей.] </w:t>
            </w:r>
            <w:r w:rsidRPr="007E7EA1">
              <w:rPr>
                <w:i/>
                <w:color w:val="000000" w:themeColor="text1"/>
                <w:shd w:val="clear" w:color="auto" w:fill="FFFFFF" w:themeFill="background1"/>
              </w:rPr>
              <w:t>(текст в квадратных скобках печатается при установлении Графика платежей)</w:t>
            </w:r>
            <w:r w:rsidRPr="007E7EA1">
              <w:rPr>
                <w:color w:val="000000" w:themeColor="text1"/>
                <w:shd w:val="clear" w:color="auto" w:fill="FFFFFF" w:themeFill="background1"/>
              </w:rPr>
              <w:t>.</w:t>
            </w:r>
          </w:p>
          <w:p w14:paraId="735CD9BB" w14:textId="77777777" w:rsidR="00552088" w:rsidRPr="007E7EA1" w:rsidRDefault="00552088" w:rsidP="00552088">
            <w:pPr>
              <w:shd w:val="clear" w:color="auto" w:fill="FFFFFF" w:themeFill="background1"/>
              <w:tabs>
                <w:tab w:val="num" w:pos="851"/>
              </w:tabs>
              <w:jc w:val="both"/>
              <w:rPr>
                <w:b/>
                <w:color w:val="000000" w:themeColor="text1"/>
              </w:rPr>
            </w:pPr>
            <w:r w:rsidRPr="007E7EA1">
              <w:rPr>
                <w:color w:val="000000" w:themeColor="text1"/>
              </w:rPr>
              <w:t xml:space="preserve">Срок оплаты ежемесячных Аннуитетных платежей – </w:t>
            </w:r>
            <w:r w:rsidRPr="007E7EA1">
              <w:rPr>
                <w:b/>
                <w:color w:val="000000" w:themeColor="text1"/>
              </w:rPr>
              <w:t>_________________________.</w:t>
            </w:r>
          </w:p>
          <w:p w14:paraId="552F7CE2" w14:textId="77777777" w:rsidR="002F3CFE" w:rsidRPr="007E7EA1" w:rsidRDefault="002F3CFE" w:rsidP="00552088">
            <w:pPr>
              <w:shd w:val="clear" w:color="auto" w:fill="FFFFFF" w:themeFill="background1"/>
              <w:tabs>
                <w:tab w:val="num" w:pos="851"/>
              </w:tabs>
              <w:jc w:val="both"/>
              <w:rPr>
                <w:b/>
                <w:color w:val="000000" w:themeColor="text1"/>
              </w:rPr>
            </w:pPr>
          </w:p>
          <w:p w14:paraId="4D6C149C" w14:textId="7BA1500B" w:rsidR="00CB0835" w:rsidRPr="007E7EA1" w:rsidRDefault="00CB0835" w:rsidP="00552088">
            <w:pPr>
              <w:shd w:val="clear" w:color="auto" w:fill="FFFFFF" w:themeFill="background1"/>
              <w:tabs>
                <w:tab w:val="num" w:pos="851"/>
              </w:tabs>
              <w:jc w:val="both"/>
              <w:rPr>
                <w:b/>
                <w:color w:val="000000" w:themeColor="text1"/>
                <w:sz w:val="6"/>
                <w:szCs w:val="6"/>
              </w:rPr>
            </w:pPr>
          </w:p>
        </w:tc>
      </w:tr>
      <w:tr w:rsidR="00A05D87" w:rsidRPr="007E7EA1" w14:paraId="4A866996" w14:textId="77777777" w:rsidTr="009A4124">
        <w:tc>
          <w:tcPr>
            <w:tcW w:w="10627" w:type="dxa"/>
            <w:gridSpan w:val="3"/>
          </w:tcPr>
          <w:p w14:paraId="66043587" w14:textId="73CA7993" w:rsidR="002F3CFE" w:rsidRPr="007E7EA1" w:rsidRDefault="002F3CFE" w:rsidP="002F3CFE">
            <w:pPr>
              <w:shd w:val="clear" w:color="auto" w:fill="FFFFFF" w:themeFill="background1"/>
              <w:jc w:val="center"/>
              <w:rPr>
                <w:i/>
                <w:strike/>
                <w:color w:val="000000" w:themeColor="text1"/>
                <w:shd w:val="clear" w:color="auto" w:fill="CCFFCC"/>
              </w:rPr>
            </w:pPr>
            <w:r w:rsidRPr="007E7EA1">
              <w:rPr>
                <w:b/>
                <w:color w:val="000000" w:themeColor="text1"/>
              </w:rPr>
              <w:t>Индивидуальные условия Договора</w:t>
            </w:r>
          </w:p>
        </w:tc>
      </w:tr>
      <w:tr w:rsidR="00A05D87" w:rsidRPr="007E7EA1" w14:paraId="21FFB92B" w14:textId="77777777" w:rsidTr="002E1D35">
        <w:tc>
          <w:tcPr>
            <w:tcW w:w="704" w:type="dxa"/>
          </w:tcPr>
          <w:p w14:paraId="77C8B34F" w14:textId="5D71533B" w:rsidR="002F3CFE" w:rsidRPr="007E7EA1" w:rsidRDefault="002F3CFE" w:rsidP="002F3CFE">
            <w:pPr>
              <w:shd w:val="clear" w:color="auto" w:fill="FFFFFF" w:themeFill="background1"/>
              <w:ind w:left="-113" w:right="-108"/>
              <w:jc w:val="center"/>
              <w:rPr>
                <w:color w:val="000000" w:themeColor="text1"/>
              </w:rPr>
            </w:pPr>
            <w:r w:rsidRPr="007E7EA1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684" w:type="dxa"/>
          </w:tcPr>
          <w:p w14:paraId="6993C89F" w14:textId="5F92ED1A" w:rsidR="002F3CFE" w:rsidRPr="007E7EA1" w:rsidRDefault="002F3CFE" w:rsidP="002F3CF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7EA1">
              <w:rPr>
                <w:b/>
                <w:color w:val="000000" w:themeColor="text1"/>
              </w:rPr>
              <w:t>Условие</w:t>
            </w:r>
          </w:p>
        </w:tc>
        <w:tc>
          <w:tcPr>
            <w:tcW w:w="6239" w:type="dxa"/>
          </w:tcPr>
          <w:p w14:paraId="65845D64" w14:textId="229EE327" w:rsidR="002F3CFE" w:rsidRPr="007E7EA1" w:rsidRDefault="002F3CFE" w:rsidP="002F3CFE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E7EA1">
              <w:rPr>
                <w:b/>
                <w:color w:val="000000" w:themeColor="text1"/>
              </w:rPr>
              <w:t>Содержание условия</w:t>
            </w:r>
          </w:p>
        </w:tc>
      </w:tr>
      <w:tr w:rsidR="00A05D87" w:rsidRPr="007E7EA1" w14:paraId="0D40C789" w14:textId="77777777" w:rsidTr="002E1D35">
        <w:tc>
          <w:tcPr>
            <w:tcW w:w="704" w:type="dxa"/>
          </w:tcPr>
          <w:p w14:paraId="09E44515" w14:textId="796E6DD7" w:rsidR="002F3CFE" w:rsidRPr="007E7EA1" w:rsidRDefault="002F3CFE" w:rsidP="002F3CF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7E7EA1">
              <w:rPr>
                <w:color w:val="000000" w:themeColor="text1"/>
                <w:sz w:val="18"/>
                <w:szCs w:val="18"/>
              </w:rPr>
              <w:lastRenderedPageBreak/>
              <w:t>7.</w:t>
            </w:r>
          </w:p>
        </w:tc>
        <w:tc>
          <w:tcPr>
            <w:tcW w:w="3684" w:type="dxa"/>
          </w:tcPr>
          <w:p w14:paraId="153AF8DE" w14:textId="1C78DAFA" w:rsidR="002F3CFE" w:rsidRPr="007E7EA1" w:rsidRDefault="002F3CFE" w:rsidP="002F3C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7E7EA1">
              <w:rPr>
                <w:color w:val="000000" w:themeColor="text1"/>
                <w:sz w:val="18"/>
                <w:szCs w:val="18"/>
              </w:rPr>
              <w:t>Порядок изменения количества, размера и периодичности (сроков) платежей Заемщика при частичном досрочном возврате Кредита</w:t>
            </w:r>
          </w:p>
        </w:tc>
        <w:tc>
          <w:tcPr>
            <w:tcW w:w="6239" w:type="dxa"/>
          </w:tcPr>
          <w:p w14:paraId="6478652F" w14:textId="2F74DCC0" w:rsidR="0076031A" w:rsidRPr="007E7EA1" w:rsidRDefault="002F3CFE" w:rsidP="002F3CFE">
            <w:pPr>
              <w:shd w:val="clear" w:color="auto" w:fill="FFFFFF" w:themeFill="background1"/>
              <w:jc w:val="both"/>
              <w:rPr>
                <w:color w:val="000000" w:themeColor="text1"/>
                <w:sz w:val="18"/>
                <w:szCs w:val="18"/>
              </w:rPr>
            </w:pPr>
            <w:r w:rsidRPr="007E7EA1">
              <w:rPr>
                <w:color w:val="000000" w:themeColor="text1"/>
                <w:sz w:val="18"/>
                <w:szCs w:val="18"/>
              </w:rPr>
              <w:t xml:space="preserve">При частичном досрочном погашении </w:t>
            </w:r>
            <w:r w:rsidR="0076031A" w:rsidRPr="007E7EA1">
              <w:t xml:space="preserve">Кредита по выбору </w:t>
            </w:r>
            <w:r w:rsidR="0076031A" w:rsidRPr="007E7EA1">
              <w:rPr>
                <w:color w:val="000000" w:themeColor="text1"/>
              </w:rPr>
              <w:t>[Заемщика</w:t>
            </w:r>
            <w:r w:rsidR="0076031A" w:rsidRPr="007E7EA1">
              <w:rPr>
                <w:rStyle w:val="a3"/>
                <w:color w:val="000000" w:themeColor="text1"/>
              </w:rPr>
              <w:t>1</w:t>
            </w:r>
            <w:r w:rsidR="0076031A" w:rsidRPr="007E7EA1">
              <w:rPr>
                <w:color w:val="000000" w:themeColor="text1"/>
              </w:rPr>
              <w:t>] [Созаемщика</w:t>
            </w:r>
            <w:r w:rsidR="0076031A" w:rsidRPr="007E7EA1">
              <w:rPr>
                <w:rStyle w:val="a3"/>
                <w:color w:val="000000" w:themeColor="text1"/>
              </w:rPr>
              <w:t>2</w:t>
            </w:r>
            <w:r w:rsidR="0076031A" w:rsidRPr="007E7EA1">
              <w:rPr>
                <w:color w:val="000000" w:themeColor="text1"/>
              </w:rPr>
              <w:t xml:space="preserve">] </w:t>
            </w:r>
            <w:r w:rsidRPr="007E7EA1">
              <w:rPr>
                <w:color w:val="000000" w:themeColor="text1"/>
                <w:sz w:val="18"/>
                <w:szCs w:val="18"/>
              </w:rPr>
              <w:t>производится</w:t>
            </w:r>
            <w:r w:rsidR="0076031A" w:rsidRPr="007E7EA1">
              <w:rPr>
                <w:color w:val="000000" w:themeColor="text1"/>
                <w:sz w:val="18"/>
                <w:szCs w:val="18"/>
              </w:rPr>
              <w:t>:</w:t>
            </w:r>
            <w:r w:rsidRPr="007E7EA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31880EC" w14:textId="77777777" w:rsidR="0076031A" w:rsidRPr="007E7EA1" w:rsidRDefault="0076031A" w:rsidP="0076031A">
            <w:pPr>
              <w:shd w:val="clear" w:color="auto" w:fill="FFFFFF" w:themeFill="background1"/>
              <w:jc w:val="both"/>
            </w:pPr>
            <w:r w:rsidRPr="007E7EA1">
              <w:rPr>
                <w:color w:val="000000" w:themeColor="text1"/>
                <w:sz w:val="18"/>
                <w:szCs w:val="18"/>
              </w:rPr>
              <w:t xml:space="preserve">- либо </w:t>
            </w:r>
            <w:r w:rsidR="002F3CFE" w:rsidRPr="007E7EA1">
              <w:rPr>
                <w:color w:val="000000" w:themeColor="text1"/>
                <w:sz w:val="18"/>
                <w:szCs w:val="18"/>
              </w:rPr>
              <w:t xml:space="preserve">уменьшение размера Аннуитетных платежей </w:t>
            </w:r>
            <w:r w:rsidRPr="007E7EA1">
              <w:t>без изменения их периодичности и количества (без сокращения срока возврата Кредита) в соответствии с п. 3.9.4.1 Общих условий кредитования (за исключением случая, предусмотренного п. 3.9.7 Общих условий кредитования),</w:t>
            </w:r>
          </w:p>
          <w:p w14:paraId="126A2602" w14:textId="31457C62" w:rsidR="002F3CFE" w:rsidRPr="007E7EA1" w:rsidRDefault="0076031A" w:rsidP="0076031A">
            <w:pPr>
              <w:shd w:val="clear" w:color="auto" w:fill="FFFFFF" w:themeFill="background1"/>
              <w:jc w:val="both"/>
              <w:rPr>
                <w:color w:val="000000" w:themeColor="text1"/>
                <w:sz w:val="18"/>
                <w:szCs w:val="18"/>
              </w:rPr>
            </w:pPr>
            <w:r w:rsidRPr="007E7EA1">
              <w:t>- либо уменьшение количества Аннуитетных платежей без изменения их периодичности и размера (сокращение срока возврата Кредита) в соответствии с п. 3.9.4.2 Общих условий кредитования.</w:t>
            </w:r>
            <w:r w:rsidR="002F3CFE" w:rsidRPr="007E7EA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05D87" w:rsidRPr="007E7EA1" w14:paraId="2F031605" w14:textId="77777777" w:rsidTr="00B73E52">
        <w:trPr>
          <w:trHeight w:val="2692"/>
        </w:trPr>
        <w:tc>
          <w:tcPr>
            <w:tcW w:w="704" w:type="dxa"/>
            <w:tcBorders>
              <w:top w:val="single" w:sz="4" w:space="0" w:color="auto"/>
            </w:tcBorders>
          </w:tcPr>
          <w:p w14:paraId="218D8EC3" w14:textId="77777777" w:rsidR="002F3CFE" w:rsidRPr="007E7EA1" w:rsidRDefault="002F3CFE" w:rsidP="002F3CFE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14:paraId="4EAA9E90" w14:textId="77777777" w:rsidR="002F3CFE" w:rsidRPr="007E7EA1" w:rsidRDefault="002F3CFE" w:rsidP="002F3C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Способы исполнения Заемщиком обязательств по Договору по месту нахождения Заемщика</w:t>
            </w:r>
          </w:p>
        </w:tc>
        <w:tc>
          <w:tcPr>
            <w:tcW w:w="6239" w:type="dxa"/>
            <w:tcBorders>
              <w:top w:val="single" w:sz="4" w:space="0" w:color="auto"/>
            </w:tcBorders>
          </w:tcPr>
          <w:p w14:paraId="0291DE59" w14:textId="7491D44F" w:rsidR="002F3CFE" w:rsidRPr="007E7EA1" w:rsidRDefault="002F3CFE" w:rsidP="002F3C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 xml:space="preserve">Погашение Кредита, </w:t>
            </w:r>
            <w:r w:rsidRPr="007E7EA1">
              <w:rPr>
                <w:color w:val="000000" w:themeColor="text1"/>
                <w:lang w:eastAsia="en-US"/>
              </w:rPr>
              <w:t>уплата Процентов за пользование Кредитом</w:t>
            </w:r>
            <w:r w:rsidRPr="007E7EA1">
              <w:rPr>
                <w:color w:val="000000" w:themeColor="text1"/>
              </w:rPr>
              <w:t xml:space="preserve"> осуществляется в соответствии с Общими условиями кредитования одним из следующих способов:</w:t>
            </w:r>
          </w:p>
          <w:p w14:paraId="310B9C41" w14:textId="77777777" w:rsidR="002F3CFE" w:rsidRPr="007E7EA1" w:rsidRDefault="002F3CFE" w:rsidP="002F3C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- путем перечисления со счета [Заемщика</w:t>
            </w:r>
            <w:r w:rsidRPr="007E7EA1">
              <w:rPr>
                <w:rStyle w:val="a3"/>
                <w:color w:val="000000" w:themeColor="text1"/>
              </w:rPr>
              <w:t>1</w:t>
            </w:r>
            <w:r w:rsidRPr="007E7EA1">
              <w:rPr>
                <w:color w:val="000000" w:themeColor="text1"/>
              </w:rPr>
              <w:t>] [Созаемщика</w:t>
            </w:r>
            <w:r w:rsidRPr="007E7EA1">
              <w:rPr>
                <w:rStyle w:val="a3"/>
                <w:color w:val="000000" w:themeColor="text1"/>
              </w:rPr>
              <w:t>2</w:t>
            </w:r>
            <w:r w:rsidRPr="007E7EA1">
              <w:rPr>
                <w:color w:val="000000" w:themeColor="text1"/>
              </w:rPr>
              <w:t>] или третьего лица, открытого в Банке;</w:t>
            </w:r>
          </w:p>
          <w:p w14:paraId="25762BA1" w14:textId="77777777" w:rsidR="002F3CFE" w:rsidRPr="007E7EA1" w:rsidRDefault="002F3CFE" w:rsidP="002F3C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- путем внесения Заемщиком наличных денежных средств в кассу Банка, с последующим подписанием документа на перевод денежных средств со счета в счет погашения кредита, если не оформлен заранее данный акцепт на списание средств со счета.</w:t>
            </w:r>
          </w:p>
          <w:p w14:paraId="41748AF1" w14:textId="77777777" w:rsidR="002F3CFE" w:rsidRPr="007E7EA1" w:rsidRDefault="002F3CFE" w:rsidP="002F3CFE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При погашении Кредита в валюте, отличной от валюты Кредита, конверсионные операции проводятся в порядке и по курсу, установленным Банком на день выполнения операции.</w:t>
            </w:r>
          </w:p>
        </w:tc>
      </w:tr>
      <w:tr w:rsidR="00A05D87" w:rsidRPr="007E7EA1" w14:paraId="2E45B912" w14:textId="77777777" w:rsidTr="00B73E52">
        <w:trPr>
          <w:trHeight w:val="1602"/>
        </w:trPr>
        <w:tc>
          <w:tcPr>
            <w:tcW w:w="704" w:type="dxa"/>
            <w:tcBorders>
              <w:top w:val="single" w:sz="8" w:space="0" w:color="000000" w:themeColor="text1"/>
            </w:tcBorders>
          </w:tcPr>
          <w:p w14:paraId="247088D2" w14:textId="77777777" w:rsidR="002F3CFE" w:rsidRPr="007E7EA1" w:rsidRDefault="002F3CFE" w:rsidP="002F3CF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7E7EA1">
              <w:rPr>
                <w:color w:val="000000" w:themeColor="text1"/>
                <w:sz w:val="18"/>
                <w:szCs w:val="18"/>
              </w:rPr>
              <w:t>8.1.</w:t>
            </w:r>
          </w:p>
        </w:tc>
        <w:tc>
          <w:tcPr>
            <w:tcW w:w="3684" w:type="dxa"/>
            <w:tcBorders>
              <w:top w:val="single" w:sz="8" w:space="0" w:color="000000" w:themeColor="text1"/>
            </w:tcBorders>
          </w:tcPr>
          <w:p w14:paraId="0C3DB350" w14:textId="77777777" w:rsidR="002F3CFE" w:rsidRPr="007E7EA1" w:rsidRDefault="002F3CFE" w:rsidP="002F3C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7E7EA1">
              <w:rPr>
                <w:color w:val="000000" w:themeColor="text1"/>
                <w:sz w:val="18"/>
                <w:szCs w:val="18"/>
              </w:rPr>
              <w:t>Бесплатный способ исполнения Заемщиком обязательств по Договору</w:t>
            </w:r>
          </w:p>
        </w:tc>
        <w:tc>
          <w:tcPr>
            <w:tcW w:w="6239" w:type="dxa"/>
            <w:tcBorders>
              <w:top w:val="single" w:sz="8" w:space="0" w:color="000000" w:themeColor="text1"/>
            </w:tcBorders>
          </w:tcPr>
          <w:p w14:paraId="3614C16E" w14:textId="77777777" w:rsidR="002F3CFE" w:rsidRPr="007E7EA1" w:rsidRDefault="002F3CFE" w:rsidP="002F3C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7E7EA1">
              <w:rPr>
                <w:color w:val="000000" w:themeColor="text1"/>
                <w:sz w:val="18"/>
                <w:szCs w:val="18"/>
              </w:rPr>
              <w:t xml:space="preserve">Погашение Кредита, уплата Процентов за пользование Кредитом, Процентов на Просроченную задолженность по Договору производится бесплатно одним из следующих способов: </w:t>
            </w:r>
          </w:p>
          <w:p w14:paraId="15DE23CC" w14:textId="77777777" w:rsidR="002F3CFE" w:rsidRPr="007E7EA1" w:rsidRDefault="002F3CFE" w:rsidP="002F3C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7E7EA1">
              <w:rPr>
                <w:color w:val="000000" w:themeColor="text1"/>
                <w:sz w:val="18"/>
                <w:szCs w:val="18"/>
              </w:rPr>
              <w:t>- на основании Распоряжения [Заемщика</w:t>
            </w:r>
            <w:r w:rsidRPr="007E7EA1">
              <w:rPr>
                <w:rStyle w:val="a3"/>
                <w:color w:val="000000" w:themeColor="text1"/>
                <w:sz w:val="18"/>
                <w:szCs w:val="18"/>
              </w:rPr>
              <w:t>1</w:t>
            </w:r>
            <w:r w:rsidRPr="007E7EA1">
              <w:rPr>
                <w:color w:val="000000" w:themeColor="text1"/>
                <w:sz w:val="18"/>
                <w:szCs w:val="18"/>
              </w:rPr>
              <w:t>] [Созаемщиков</w:t>
            </w:r>
            <w:r w:rsidRPr="007E7EA1">
              <w:rPr>
                <w:rStyle w:val="a3"/>
                <w:color w:val="000000" w:themeColor="text1"/>
                <w:sz w:val="18"/>
                <w:szCs w:val="18"/>
              </w:rPr>
              <w:t>2</w:t>
            </w:r>
            <w:r w:rsidRPr="007E7EA1">
              <w:rPr>
                <w:color w:val="000000" w:themeColor="text1"/>
                <w:sz w:val="18"/>
                <w:szCs w:val="18"/>
              </w:rPr>
              <w:t>] путем перечисления в безналичном порядке со Счета(ов) [Заемщика</w:t>
            </w:r>
            <w:r w:rsidRPr="007E7EA1">
              <w:rPr>
                <w:rStyle w:val="a3"/>
                <w:color w:val="000000" w:themeColor="text1"/>
                <w:sz w:val="18"/>
                <w:szCs w:val="18"/>
              </w:rPr>
              <w:t>1</w:t>
            </w:r>
            <w:r w:rsidRPr="007E7EA1">
              <w:rPr>
                <w:color w:val="000000" w:themeColor="text1"/>
                <w:sz w:val="18"/>
                <w:szCs w:val="18"/>
              </w:rPr>
              <w:t>] [Созаемщиков</w:t>
            </w:r>
            <w:r w:rsidRPr="007E7EA1">
              <w:rPr>
                <w:rStyle w:val="a3"/>
                <w:color w:val="000000" w:themeColor="text1"/>
                <w:sz w:val="18"/>
                <w:szCs w:val="18"/>
              </w:rPr>
              <w:t>2</w:t>
            </w:r>
            <w:r w:rsidRPr="007E7EA1">
              <w:rPr>
                <w:color w:val="000000" w:themeColor="text1"/>
                <w:sz w:val="18"/>
                <w:szCs w:val="18"/>
              </w:rPr>
              <w:t xml:space="preserve">]; </w:t>
            </w:r>
          </w:p>
          <w:p w14:paraId="060FFC11" w14:textId="77777777" w:rsidR="002F3CFE" w:rsidRPr="007E7EA1" w:rsidRDefault="002F3CFE" w:rsidP="002F3CFE">
            <w:pPr>
              <w:shd w:val="clear" w:color="auto" w:fill="FFFFFF" w:themeFill="background1"/>
              <w:jc w:val="both"/>
              <w:rPr>
                <w:color w:val="000000" w:themeColor="text1"/>
                <w:sz w:val="18"/>
                <w:szCs w:val="18"/>
              </w:rPr>
            </w:pPr>
            <w:r w:rsidRPr="007E7EA1">
              <w:rPr>
                <w:color w:val="000000" w:themeColor="text1"/>
                <w:sz w:val="18"/>
                <w:szCs w:val="18"/>
              </w:rPr>
              <w:t>- путем списания Банком в безналичном порядке со Счета(ов) [Заемщика</w:t>
            </w:r>
            <w:r w:rsidRPr="007E7EA1">
              <w:rPr>
                <w:rStyle w:val="a3"/>
                <w:color w:val="000000" w:themeColor="text1"/>
                <w:sz w:val="18"/>
                <w:szCs w:val="18"/>
              </w:rPr>
              <w:t>1</w:t>
            </w:r>
            <w:r w:rsidRPr="007E7EA1">
              <w:rPr>
                <w:color w:val="000000" w:themeColor="text1"/>
                <w:sz w:val="18"/>
                <w:szCs w:val="18"/>
              </w:rPr>
              <w:t>] [Созаемщиков</w:t>
            </w:r>
            <w:r w:rsidRPr="007E7EA1">
              <w:rPr>
                <w:rStyle w:val="a3"/>
                <w:color w:val="000000" w:themeColor="text1"/>
                <w:sz w:val="18"/>
                <w:szCs w:val="18"/>
              </w:rPr>
              <w:t>2</w:t>
            </w:r>
            <w:r w:rsidRPr="007E7EA1">
              <w:rPr>
                <w:color w:val="000000" w:themeColor="text1"/>
                <w:sz w:val="18"/>
                <w:szCs w:val="18"/>
              </w:rPr>
              <w:t xml:space="preserve">] по заранее данному Заемщиком акцепту. </w:t>
            </w:r>
          </w:p>
        </w:tc>
      </w:tr>
      <w:tr w:rsidR="00A05D87" w:rsidRPr="007E7EA1" w14:paraId="01C55B8D" w14:textId="77777777" w:rsidTr="002E1D35">
        <w:tc>
          <w:tcPr>
            <w:tcW w:w="704" w:type="dxa"/>
          </w:tcPr>
          <w:p w14:paraId="43D9B76A" w14:textId="77777777" w:rsidR="002F3CFE" w:rsidRPr="007E7EA1" w:rsidRDefault="002F3CFE" w:rsidP="002F3CFE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9.</w:t>
            </w:r>
          </w:p>
        </w:tc>
        <w:tc>
          <w:tcPr>
            <w:tcW w:w="3684" w:type="dxa"/>
          </w:tcPr>
          <w:p w14:paraId="125E291D" w14:textId="77777777" w:rsidR="002F3CFE" w:rsidRPr="007E7EA1" w:rsidRDefault="002F3CFE" w:rsidP="002F3C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Обязанность Заемщика заключить иные договоры</w:t>
            </w:r>
          </w:p>
        </w:tc>
        <w:tc>
          <w:tcPr>
            <w:tcW w:w="6239" w:type="dxa"/>
          </w:tcPr>
          <w:p w14:paraId="415BFB93" w14:textId="34ED5592" w:rsidR="002F3CFE" w:rsidRPr="007E7EA1" w:rsidRDefault="002F3CFE" w:rsidP="002F3CFE">
            <w:pPr>
              <w:shd w:val="clear" w:color="auto" w:fill="FFFFFF" w:themeFill="background1"/>
              <w:ind w:right="34"/>
              <w:jc w:val="both"/>
              <w:rPr>
                <w:b/>
                <w:color w:val="000000" w:themeColor="text1"/>
              </w:rPr>
            </w:pPr>
            <w:r w:rsidRPr="007E7EA1">
              <w:rPr>
                <w:i/>
                <w:color w:val="000000" w:themeColor="text1"/>
              </w:rPr>
              <w:t>Выбрать нужное</w:t>
            </w:r>
          </w:p>
          <w:p w14:paraId="24F951D1" w14:textId="616482D4" w:rsidR="002F3CFE" w:rsidRPr="007E7EA1" w:rsidRDefault="002F3CFE" w:rsidP="002F3CFE">
            <w:pPr>
              <w:shd w:val="clear" w:color="auto" w:fill="FFFFFF" w:themeFill="background1"/>
              <w:ind w:right="34"/>
              <w:jc w:val="both"/>
              <w:rPr>
                <w:color w:val="000000" w:themeColor="text1"/>
              </w:rPr>
            </w:pPr>
            <w:r w:rsidRPr="007E7EA1">
              <w:rPr>
                <w:b/>
                <w:color w:val="000000" w:themeColor="text1"/>
              </w:rPr>
              <w:t xml:space="preserve">1. </w:t>
            </w:r>
            <w:r w:rsidRPr="007E7EA1">
              <w:rPr>
                <w:color w:val="000000" w:themeColor="text1"/>
              </w:rPr>
              <w:t>Договор об открытии счета для зачисления и погашения Кредита - Счета кредитования/Счета (при его отсутствии на момент обраще</w:t>
            </w:r>
            <w:r w:rsidR="006347A0" w:rsidRPr="007E7EA1">
              <w:rPr>
                <w:color w:val="000000" w:themeColor="text1"/>
              </w:rPr>
              <w:t>ния за предоставлением Кредита).</w:t>
            </w:r>
          </w:p>
          <w:p w14:paraId="304C7F88" w14:textId="57A44510" w:rsidR="002F3CFE" w:rsidRPr="007E7EA1" w:rsidRDefault="00BD65F7" w:rsidP="00CA682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E7EA1">
              <w:rPr>
                <w:b/>
                <w:color w:val="000000" w:themeColor="text1"/>
              </w:rPr>
              <w:t>2.</w:t>
            </w:r>
            <w:r w:rsidR="002F3CFE" w:rsidRPr="007E7EA1">
              <w:rPr>
                <w:b/>
                <w:color w:val="000000" w:themeColor="text1"/>
              </w:rPr>
              <w:t xml:space="preserve"> </w:t>
            </w:r>
            <w:r w:rsidR="006347A0" w:rsidRPr="007E7EA1">
              <w:rPr>
                <w:rFonts w:eastAsiaTheme="minorHAnsi"/>
                <w:color w:val="000000" w:themeColor="text1"/>
                <w:lang w:eastAsia="en-US"/>
              </w:rPr>
              <w:t>Не применимо.</w:t>
            </w:r>
          </w:p>
        </w:tc>
      </w:tr>
      <w:tr w:rsidR="00A05D87" w:rsidRPr="007E7EA1" w14:paraId="26CD86F8" w14:textId="77777777" w:rsidTr="002E1D35">
        <w:trPr>
          <w:trHeight w:val="1695"/>
        </w:trPr>
        <w:tc>
          <w:tcPr>
            <w:tcW w:w="704" w:type="dxa"/>
          </w:tcPr>
          <w:p w14:paraId="1840F2ED" w14:textId="77777777" w:rsidR="002F3CFE" w:rsidRPr="007E7EA1" w:rsidRDefault="002F3CFE" w:rsidP="002F3CFE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10.</w:t>
            </w:r>
          </w:p>
        </w:tc>
        <w:tc>
          <w:tcPr>
            <w:tcW w:w="3684" w:type="dxa"/>
          </w:tcPr>
          <w:p w14:paraId="0EB419B6" w14:textId="77777777" w:rsidR="002F3CFE" w:rsidRPr="007E7EA1" w:rsidRDefault="002F3CFE" w:rsidP="002F3CF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Обязанность Заемщика по предоставлению обеспечения исполнения обязательств по Договору и требования к такому обеспечению</w:t>
            </w:r>
          </w:p>
        </w:tc>
        <w:tc>
          <w:tcPr>
            <w:tcW w:w="6239" w:type="dxa"/>
          </w:tcPr>
          <w:p w14:paraId="6048AD38" w14:textId="77777777" w:rsidR="00A441B8" w:rsidRPr="007E7EA1" w:rsidRDefault="002F3CFE" w:rsidP="002F3C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E7EA1">
              <w:rPr>
                <w:i/>
                <w:iCs/>
                <w:color w:val="000000" w:themeColor="text1"/>
                <w:sz w:val="18"/>
                <w:szCs w:val="18"/>
                <w:shd w:val="clear" w:color="auto" w:fill="FFFFFF" w:themeFill="background1"/>
              </w:rPr>
              <w:t>(Пункт печатается в случае необходимости предоставления обеспечения)</w:t>
            </w:r>
            <w:r w:rsidRPr="007E7EA1">
              <w:rPr>
                <w:color w:val="000000" w:themeColor="text1"/>
              </w:rPr>
              <w:t xml:space="preserve"> </w:t>
            </w:r>
          </w:p>
          <w:p w14:paraId="2E4B03A8" w14:textId="5F2A1EE6" w:rsidR="002F3CFE" w:rsidRPr="007E7EA1" w:rsidRDefault="002F3CFE" w:rsidP="002F3CF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7E7EA1">
              <w:rPr>
                <w:color w:val="000000" w:themeColor="text1"/>
              </w:rPr>
              <w:t>В качестве обеспечения своевременного и полного исполнения обязательств по Договору [Заемщик предоставляет (обеспечивает предоставление)</w:t>
            </w:r>
            <w:r w:rsidRPr="007E7EA1">
              <w:rPr>
                <w:rStyle w:val="a3"/>
                <w:color w:val="000000" w:themeColor="text1"/>
              </w:rPr>
              <w:t xml:space="preserve"> 1</w:t>
            </w:r>
            <w:r w:rsidRPr="007E7EA1">
              <w:rPr>
                <w:color w:val="000000" w:themeColor="text1"/>
              </w:rPr>
              <w:t>] [Созаемщики предоставляют (обеспечивают предоставление)</w:t>
            </w:r>
            <w:r w:rsidRPr="007E7EA1">
              <w:rPr>
                <w:rStyle w:val="a3"/>
                <w:color w:val="000000" w:themeColor="text1"/>
              </w:rPr>
              <w:t>2</w:t>
            </w:r>
            <w:r w:rsidRPr="007E7EA1">
              <w:rPr>
                <w:color w:val="000000" w:themeColor="text1"/>
              </w:rPr>
              <w:t xml:space="preserve">] Банку </w:t>
            </w:r>
            <w:r w:rsidRPr="007E7EA1">
              <w:rPr>
                <w:i/>
                <w:iCs/>
                <w:color w:val="000000" w:themeColor="text1"/>
                <w:sz w:val="18"/>
                <w:szCs w:val="18"/>
                <w:shd w:val="clear" w:color="auto" w:fill="FFFFFF" w:themeFill="background1"/>
              </w:rPr>
              <w:t>(выбрать нужное из указанного ниже перечня видов обеспечения)</w:t>
            </w:r>
            <w:r w:rsidRPr="007E7EA1">
              <w:rPr>
                <w:color w:val="000000" w:themeColor="text1"/>
                <w:sz w:val="18"/>
                <w:szCs w:val="18"/>
                <w:shd w:val="clear" w:color="auto" w:fill="FFFFFF" w:themeFill="background1"/>
              </w:rPr>
              <w:t>:</w:t>
            </w:r>
          </w:p>
          <w:p w14:paraId="0ED801C7" w14:textId="77777777" w:rsidR="002F3CFE" w:rsidRPr="007E7EA1" w:rsidRDefault="002F3CFE" w:rsidP="002F3CFE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7E7EA1">
              <w:rPr>
                <w:b/>
                <w:color w:val="000000" w:themeColor="text1"/>
              </w:rPr>
              <w:t xml:space="preserve">- </w:t>
            </w:r>
            <w:r w:rsidRPr="007E7EA1">
              <w:rPr>
                <w:color w:val="000000" w:themeColor="text1"/>
              </w:rPr>
              <w:t xml:space="preserve">поручительство физического и/или юридического лица, </w:t>
            </w:r>
          </w:p>
          <w:p w14:paraId="22A03F3F" w14:textId="67172979" w:rsidR="002F3CFE" w:rsidRPr="007E7EA1" w:rsidRDefault="002F3CFE" w:rsidP="002F3CFE">
            <w:pPr>
              <w:shd w:val="clear" w:color="auto" w:fill="FFFFFF" w:themeFill="background1"/>
              <w:jc w:val="both"/>
              <w:rPr>
                <w:rFonts w:eastAsia="Calibri"/>
                <w:color w:val="000000" w:themeColor="text1"/>
              </w:rPr>
            </w:pPr>
            <w:r w:rsidRPr="007E7EA1">
              <w:rPr>
                <w:color w:val="000000" w:themeColor="text1"/>
              </w:rPr>
              <w:t xml:space="preserve">- </w:t>
            </w:r>
            <w:r w:rsidRPr="007E7EA1">
              <w:rPr>
                <w:iCs/>
                <w:color w:val="000000" w:themeColor="text1"/>
              </w:rPr>
              <w:t>залог движимого имущества, ценных бумаг, прав по дого</w:t>
            </w:r>
            <w:r w:rsidR="00DA0CA3" w:rsidRPr="007E7EA1">
              <w:rPr>
                <w:iCs/>
                <w:color w:val="000000" w:themeColor="text1"/>
              </w:rPr>
              <w:t>вору банковскому счета (вклада)</w:t>
            </w:r>
            <w:r w:rsidRPr="007E7EA1">
              <w:rPr>
                <w:rFonts w:eastAsia="Calibri"/>
                <w:color w:val="000000" w:themeColor="text1"/>
              </w:rPr>
              <w:t xml:space="preserve">. </w:t>
            </w:r>
          </w:p>
          <w:p w14:paraId="0FC8D62F" w14:textId="78A71D3D" w:rsidR="002F3CFE" w:rsidRPr="007E7EA1" w:rsidRDefault="002F3CFE" w:rsidP="002F3CFE">
            <w:pPr>
              <w:shd w:val="clear" w:color="auto" w:fill="FFFFFF" w:themeFill="background1"/>
              <w:jc w:val="both"/>
              <w:rPr>
                <w:i/>
                <w:iCs/>
                <w:color w:val="000000" w:themeColor="text1"/>
                <w:shd w:val="clear" w:color="auto" w:fill="FFFFFF" w:themeFill="background1"/>
              </w:rPr>
            </w:pPr>
            <w:r w:rsidRPr="007E7EA1">
              <w:rPr>
                <w:i/>
                <w:iCs/>
                <w:color w:val="000000" w:themeColor="text1"/>
                <w:sz w:val="18"/>
                <w:szCs w:val="18"/>
                <w:shd w:val="clear" w:color="auto" w:fill="FFFFFF" w:themeFill="background1"/>
              </w:rPr>
              <w:t>(при выборе данного вида обеспечения, необходимо описать предмета залога).</w:t>
            </w:r>
          </w:p>
        </w:tc>
      </w:tr>
      <w:tr w:rsidR="00A05D87" w:rsidRPr="007E7EA1" w14:paraId="1D308073" w14:textId="77777777" w:rsidTr="002E1D35">
        <w:trPr>
          <w:trHeight w:val="16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1D36B47B" w14:textId="121805E6" w:rsidR="00B73E52" w:rsidRPr="007E7EA1" w:rsidRDefault="00B73E52" w:rsidP="00B73E52">
            <w:pPr>
              <w:shd w:val="clear" w:color="auto" w:fill="FFFFFF" w:themeFill="background1"/>
              <w:autoSpaceDE w:val="0"/>
              <w:autoSpaceDN w:val="0"/>
              <w:adjustRightInd w:val="0"/>
              <w:ind w:left="-255" w:right="-250"/>
              <w:jc w:val="center"/>
              <w:rPr>
                <w:b/>
                <w:color w:val="000000" w:themeColor="text1"/>
              </w:rPr>
            </w:pPr>
            <w:r w:rsidRPr="007E7EA1">
              <w:rPr>
                <w:color w:val="000000" w:themeColor="text1"/>
              </w:rPr>
              <w:t>11.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56B69658" w14:textId="3EA702C6" w:rsidR="00B73E52" w:rsidRPr="007E7EA1" w:rsidRDefault="00B73E52" w:rsidP="003D6EE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7E7EA1">
              <w:rPr>
                <w:color w:val="000000" w:themeColor="text1"/>
              </w:rPr>
              <w:t>Цели использования Заемщиком потребительского Кредита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14:paraId="2C5ED9FF" w14:textId="77777777" w:rsidR="00B73E52" w:rsidRPr="007E7EA1" w:rsidRDefault="008C71D9" w:rsidP="008C71D9">
            <w:pPr>
              <w:shd w:val="clear" w:color="auto" w:fill="FFFFFF" w:themeFill="background1"/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7E7EA1">
              <w:rPr>
                <w:color w:val="000000" w:themeColor="text1"/>
              </w:rPr>
              <w:t>П</w:t>
            </w:r>
            <w:r w:rsidR="00B73E52" w:rsidRPr="007E7EA1">
              <w:rPr>
                <w:color w:val="000000" w:themeColor="text1"/>
              </w:rPr>
              <w:t>отребительские нужды, не связанные с пре</w:t>
            </w:r>
            <w:r w:rsidRPr="007E7EA1">
              <w:rPr>
                <w:color w:val="000000" w:themeColor="text1"/>
              </w:rPr>
              <w:t>дпринимательской деятельностью</w:t>
            </w:r>
            <w:r w:rsidR="00B73E52" w:rsidRPr="007E7EA1">
              <w:rPr>
                <w:color w:val="000000" w:themeColor="text1"/>
                <w:shd w:val="clear" w:color="auto" w:fill="FFFFFF" w:themeFill="background1"/>
              </w:rPr>
              <w:t>.</w:t>
            </w:r>
          </w:p>
          <w:p w14:paraId="4DDDD1FE" w14:textId="77777777" w:rsidR="003D6EEA" w:rsidRPr="007E7EA1" w:rsidRDefault="003D6EEA" w:rsidP="008C71D9">
            <w:pPr>
              <w:shd w:val="clear" w:color="auto" w:fill="FFFFFF" w:themeFill="background1"/>
              <w:jc w:val="both"/>
              <w:rPr>
                <w:color w:val="000000" w:themeColor="text1"/>
                <w:shd w:val="clear" w:color="auto" w:fill="FFFFFF" w:themeFill="background1"/>
              </w:rPr>
            </w:pPr>
          </w:p>
          <w:p w14:paraId="51CDEC9E" w14:textId="77777777" w:rsidR="003D6EEA" w:rsidRPr="007E7EA1" w:rsidRDefault="003D6EEA" w:rsidP="008C71D9">
            <w:pPr>
              <w:shd w:val="clear" w:color="auto" w:fill="FFFFFF" w:themeFill="background1"/>
              <w:jc w:val="both"/>
              <w:rPr>
                <w:color w:val="000000" w:themeColor="text1"/>
                <w:shd w:val="clear" w:color="auto" w:fill="FFFFFF" w:themeFill="background1"/>
              </w:rPr>
            </w:pPr>
          </w:p>
          <w:p w14:paraId="63FB4017" w14:textId="77777777" w:rsidR="003D6EEA" w:rsidRPr="007E7EA1" w:rsidRDefault="003D6EEA" w:rsidP="008C71D9">
            <w:pPr>
              <w:shd w:val="clear" w:color="auto" w:fill="FFFFFF" w:themeFill="background1"/>
              <w:jc w:val="both"/>
              <w:rPr>
                <w:color w:val="000000" w:themeColor="text1"/>
                <w:shd w:val="clear" w:color="auto" w:fill="FFFFFF" w:themeFill="background1"/>
              </w:rPr>
            </w:pPr>
          </w:p>
          <w:p w14:paraId="1649DC4A" w14:textId="77777777" w:rsidR="003D6EEA" w:rsidRPr="007E7EA1" w:rsidRDefault="003D6EEA" w:rsidP="008C71D9">
            <w:pPr>
              <w:shd w:val="clear" w:color="auto" w:fill="FFFFFF" w:themeFill="background1"/>
              <w:jc w:val="both"/>
              <w:rPr>
                <w:color w:val="000000" w:themeColor="text1"/>
                <w:shd w:val="clear" w:color="auto" w:fill="FFFFFF" w:themeFill="background1"/>
              </w:rPr>
            </w:pPr>
          </w:p>
          <w:p w14:paraId="27FACECF" w14:textId="77777777" w:rsidR="00F86E9D" w:rsidRPr="007E7EA1" w:rsidRDefault="00F86E9D" w:rsidP="008C71D9">
            <w:pPr>
              <w:shd w:val="clear" w:color="auto" w:fill="FFFFFF" w:themeFill="background1"/>
              <w:jc w:val="both"/>
              <w:rPr>
                <w:color w:val="000000" w:themeColor="text1"/>
                <w:shd w:val="clear" w:color="auto" w:fill="FFFFFF" w:themeFill="background1"/>
              </w:rPr>
            </w:pPr>
          </w:p>
          <w:p w14:paraId="04673C0C" w14:textId="77777777" w:rsidR="00656824" w:rsidRPr="007E7EA1" w:rsidRDefault="00656824" w:rsidP="008C71D9">
            <w:pPr>
              <w:shd w:val="clear" w:color="auto" w:fill="FFFFFF" w:themeFill="background1"/>
              <w:jc w:val="both"/>
              <w:rPr>
                <w:color w:val="000000" w:themeColor="text1"/>
                <w:shd w:val="clear" w:color="auto" w:fill="FFFFFF" w:themeFill="background1"/>
              </w:rPr>
            </w:pPr>
          </w:p>
          <w:p w14:paraId="5BDCAD05" w14:textId="77777777" w:rsidR="00F86E9D" w:rsidRPr="007E7EA1" w:rsidRDefault="00F86E9D" w:rsidP="008C71D9">
            <w:pPr>
              <w:shd w:val="clear" w:color="auto" w:fill="FFFFFF" w:themeFill="background1"/>
              <w:jc w:val="both"/>
              <w:rPr>
                <w:color w:val="000000" w:themeColor="text1"/>
                <w:shd w:val="clear" w:color="auto" w:fill="FFFFFF" w:themeFill="background1"/>
              </w:rPr>
            </w:pPr>
          </w:p>
          <w:p w14:paraId="35B288A2" w14:textId="68BE9C23" w:rsidR="00F86E9D" w:rsidRPr="007E7EA1" w:rsidRDefault="00F86E9D" w:rsidP="008C71D9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</w:tc>
      </w:tr>
      <w:tr w:rsidR="00A05D87" w:rsidRPr="007E7EA1" w14:paraId="72F63708" w14:textId="77777777" w:rsidTr="00F86E9D">
        <w:trPr>
          <w:trHeight w:val="420"/>
        </w:trPr>
        <w:tc>
          <w:tcPr>
            <w:tcW w:w="704" w:type="dxa"/>
            <w:tcBorders>
              <w:top w:val="single" w:sz="4" w:space="0" w:color="auto"/>
            </w:tcBorders>
          </w:tcPr>
          <w:p w14:paraId="68BC8E32" w14:textId="77777777" w:rsidR="00B73E52" w:rsidRPr="007E7EA1" w:rsidRDefault="00B73E52" w:rsidP="00B73E5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12.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14:paraId="24A80CE0" w14:textId="77777777" w:rsidR="00B73E52" w:rsidRPr="007E7EA1" w:rsidRDefault="00B73E52" w:rsidP="00B73E5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 xml:space="preserve">Ответственность </w:t>
            </w:r>
          </w:p>
          <w:p w14:paraId="5E02B8C0" w14:textId="77777777" w:rsidR="00B73E52" w:rsidRPr="007E7EA1" w:rsidRDefault="00B73E52" w:rsidP="00B73E5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Заемщика за ненадлежащее исполнение условий Договора, размер неустойки (штрафа, пени) или порядок их определения</w:t>
            </w:r>
          </w:p>
        </w:tc>
        <w:tc>
          <w:tcPr>
            <w:tcW w:w="6239" w:type="dxa"/>
            <w:tcBorders>
              <w:top w:val="single" w:sz="4" w:space="0" w:color="auto"/>
            </w:tcBorders>
          </w:tcPr>
          <w:p w14:paraId="3F531FC2" w14:textId="7ADC8E93" w:rsidR="00B73E52" w:rsidRPr="007E7EA1" w:rsidRDefault="00B73E52" w:rsidP="00F86E9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 w:themeFill="background1"/>
              </w:rPr>
            </w:pPr>
            <w:r w:rsidRPr="007E7EA1">
              <w:rPr>
                <w:color w:val="000000" w:themeColor="text1"/>
              </w:rPr>
              <w:t>В случае образования у [Заемщика</w:t>
            </w:r>
            <w:r w:rsidRPr="007E7EA1">
              <w:rPr>
                <w:rStyle w:val="a3"/>
                <w:color w:val="000000" w:themeColor="text1"/>
              </w:rPr>
              <w:t>1</w:t>
            </w:r>
            <w:r w:rsidRPr="007E7EA1">
              <w:rPr>
                <w:color w:val="000000" w:themeColor="text1"/>
              </w:rPr>
              <w:t>] [Созаемщиков</w:t>
            </w:r>
            <w:r w:rsidRPr="007E7EA1">
              <w:rPr>
                <w:rStyle w:val="a3"/>
                <w:color w:val="000000" w:themeColor="text1"/>
              </w:rPr>
              <w:t>2</w:t>
            </w:r>
            <w:r w:rsidRPr="007E7EA1">
              <w:rPr>
                <w:color w:val="000000" w:themeColor="text1"/>
              </w:rPr>
              <w:t xml:space="preserve">] Просроченной задолженности по Договору (задолженности по возврату Кредита и/или уплате процентов на сумму Кредита) на сумму Просроченной задолженности по Договору кроме процентов, указанных в п. 4 Индивидуальных условий Банком начисляются проценты (неустойка) в следующем размере:____%(_____) процентов годовых, со дня, следующего за днем образования Просроченной задолженности по Договору по день уплаты Банку всей суммы Просроченной задолженности включительно. </w:t>
            </w:r>
            <w:r w:rsidRPr="007E7EA1">
              <w:rPr>
                <w:i/>
                <w:iCs/>
                <w:color w:val="000000" w:themeColor="text1"/>
                <w:sz w:val="16"/>
                <w:szCs w:val="16"/>
                <w:shd w:val="clear" w:color="auto" w:fill="FFFFFF" w:themeFill="background1"/>
              </w:rPr>
              <w:t>(В любом случае размер штрафных процентов (неустойки) не должен превышать 20%</w:t>
            </w:r>
            <w:r w:rsidR="00F86E9D" w:rsidRPr="007E7EA1">
              <w:rPr>
                <w:i/>
                <w:iCs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(Двадцать) процентов годовых).</w:t>
            </w:r>
          </w:p>
        </w:tc>
      </w:tr>
      <w:tr w:rsidR="00F86E9D" w:rsidRPr="007E7EA1" w14:paraId="40CF94F2" w14:textId="77777777" w:rsidTr="001B4F7B">
        <w:trPr>
          <w:trHeight w:val="145"/>
        </w:trPr>
        <w:tc>
          <w:tcPr>
            <w:tcW w:w="10627" w:type="dxa"/>
            <w:gridSpan w:val="3"/>
            <w:tcBorders>
              <w:top w:val="single" w:sz="4" w:space="0" w:color="auto"/>
            </w:tcBorders>
          </w:tcPr>
          <w:p w14:paraId="76DE14C4" w14:textId="3E5BD674" w:rsidR="00F86E9D" w:rsidRPr="007E7EA1" w:rsidRDefault="00443D60" w:rsidP="00443D6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7E7EA1">
              <w:rPr>
                <w:b/>
                <w:color w:val="000000" w:themeColor="text1"/>
              </w:rPr>
              <w:t>Индивидуальные условия Договора</w:t>
            </w:r>
          </w:p>
        </w:tc>
      </w:tr>
      <w:tr w:rsidR="00443D60" w:rsidRPr="007E7EA1" w14:paraId="04070563" w14:textId="77777777" w:rsidTr="00F86E9D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</w:tcPr>
          <w:p w14:paraId="685FEEF2" w14:textId="3FDB898E" w:rsidR="00443D60" w:rsidRPr="007E7EA1" w:rsidRDefault="00443D60" w:rsidP="00443D60">
            <w:pPr>
              <w:shd w:val="clear" w:color="auto" w:fill="FFFFFF" w:themeFill="background1"/>
              <w:ind w:left="-113" w:right="-108"/>
              <w:jc w:val="center"/>
              <w:rPr>
                <w:color w:val="000000" w:themeColor="text1"/>
              </w:rPr>
            </w:pPr>
            <w:r w:rsidRPr="007E7EA1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14:paraId="435EA0CA" w14:textId="6438DA49" w:rsidR="00443D60" w:rsidRPr="007E7EA1" w:rsidRDefault="00443D60" w:rsidP="00443D6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7EA1">
              <w:rPr>
                <w:b/>
                <w:color w:val="000000" w:themeColor="text1"/>
              </w:rPr>
              <w:t>Условие</w:t>
            </w:r>
          </w:p>
        </w:tc>
        <w:tc>
          <w:tcPr>
            <w:tcW w:w="6239" w:type="dxa"/>
            <w:tcBorders>
              <w:top w:val="single" w:sz="4" w:space="0" w:color="auto"/>
            </w:tcBorders>
          </w:tcPr>
          <w:p w14:paraId="204B4E49" w14:textId="741B0A38" w:rsidR="00443D60" w:rsidRPr="007E7EA1" w:rsidRDefault="00443D60" w:rsidP="00443D6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7E7EA1">
              <w:rPr>
                <w:b/>
                <w:color w:val="000000" w:themeColor="text1"/>
              </w:rPr>
              <w:t>Содержание условия</w:t>
            </w:r>
          </w:p>
        </w:tc>
      </w:tr>
      <w:tr w:rsidR="00A05D87" w:rsidRPr="007E7EA1" w14:paraId="316BE302" w14:textId="77777777" w:rsidTr="002E1D35">
        <w:tc>
          <w:tcPr>
            <w:tcW w:w="704" w:type="dxa"/>
          </w:tcPr>
          <w:p w14:paraId="6AAA1AC6" w14:textId="77777777" w:rsidR="00B73E52" w:rsidRPr="007E7EA1" w:rsidRDefault="00B73E52" w:rsidP="00B73E5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13.</w:t>
            </w:r>
          </w:p>
        </w:tc>
        <w:tc>
          <w:tcPr>
            <w:tcW w:w="3684" w:type="dxa"/>
          </w:tcPr>
          <w:p w14:paraId="1AD21B4A" w14:textId="77777777" w:rsidR="00B73E52" w:rsidRPr="007E7EA1" w:rsidRDefault="00B73E52" w:rsidP="00B73E5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Условие об уступке Банком третьим лицам прав (требований) по Договору</w:t>
            </w:r>
          </w:p>
        </w:tc>
        <w:tc>
          <w:tcPr>
            <w:tcW w:w="6239" w:type="dxa"/>
          </w:tcPr>
          <w:p w14:paraId="0CF70E2B" w14:textId="77777777" w:rsidR="00B73E52" w:rsidRPr="007E7EA1" w:rsidRDefault="00B73E52" w:rsidP="00B73E5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7E7EA1">
              <w:rPr>
                <w:i/>
                <w:color w:val="000000" w:themeColor="text1"/>
              </w:rPr>
              <w:t>Выбрать нужное</w:t>
            </w:r>
          </w:p>
          <w:p w14:paraId="7CE73A7E" w14:textId="77777777" w:rsidR="00B73E52" w:rsidRPr="007E7EA1" w:rsidRDefault="00B73E52" w:rsidP="00B73E52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E7EA1">
              <w:rPr>
                <w:color w:val="000000" w:themeColor="text1"/>
              </w:rPr>
              <w:t>[Банк вправе полностью или частично уступить свои права (требования) по Договору, а также по иным договорам, связанным с обеспечением возврата Кредита,</w:t>
            </w:r>
            <w:r w:rsidRPr="007E7EA1">
              <w:rPr>
                <w:rFonts w:eastAsiaTheme="minorHAnsi"/>
                <w:color w:val="000000" w:themeColor="text1"/>
                <w:lang w:eastAsia="en-US"/>
              </w:rPr>
              <w:t xml:space="preserve"> только:</w:t>
            </w:r>
          </w:p>
          <w:p w14:paraId="4DBC00CA" w14:textId="77777777" w:rsidR="00B73E52" w:rsidRPr="007E7EA1" w:rsidRDefault="00B73E52" w:rsidP="00B73E52">
            <w:pPr>
              <w:ind w:firstLine="318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E7EA1">
              <w:rPr>
                <w:rFonts w:eastAsiaTheme="minorHAnsi"/>
                <w:color w:val="000000" w:themeColor="text1"/>
                <w:lang w:eastAsia="en-US"/>
              </w:rPr>
              <w:t xml:space="preserve">- юридическому лицу, осуществляющему профессиональную деятельность по предоставлению потребительских займов; </w:t>
            </w:r>
          </w:p>
          <w:p w14:paraId="40771987" w14:textId="77777777" w:rsidR="00B73E52" w:rsidRPr="007E7EA1" w:rsidRDefault="00B73E52" w:rsidP="00B73E52">
            <w:pPr>
              <w:ind w:firstLine="318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E7EA1">
              <w:rPr>
                <w:rFonts w:eastAsiaTheme="minorHAnsi"/>
                <w:color w:val="000000" w:themeColor="text1"/>
                <w:lang w:eastAsia="en-US"/>
              </w:rPr>
              <w:t xml:space="preserve">- юридическому лицу, осуществляющему деятельность по возврату просроченной задолженности физических лиц в качестве основного вида деятельности; </w:t>
            </w:r>
          </w:p>
          <w:p w14:paraId="341B2935" w14:textId="77777777" w:rsidR="00B73E52" w:rsidRPr="007E7EA1" w:rsidRDefault="00B73E52" w:rsidP="00B73E52">
            <w:pPr>
              <w:ind w:firstLine="318"/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7E7EA1">
              <w:rPr>
                <w:rFonts w:eastAsiaTheme="minorHAnsi"/>
                <w:color w:val="000000" w:themeColor="text1"/>
                <w:lang w:eastAsia="en-US"/>
              </w:rPr>
              <w:t>- специализированному финансовому обществу или физическому лицу, указанному в письменном согласии Заемщика, полученном Банком после возникновения у Заемщика просроченной задолженности по Договору.</w:t>
            </w:r>
            <w:r w:rsidRPr="007E7EA1">
              <w:rPr>
                <w:color w:val="000000" w:themeColor="text1"/>
                <w:shd w:val="clear" w:color="auto" w:fill="FFFFFF" w:themeFill="background1"/>
              </w:rPr>
              <w:t xml:space="preserve">] </w:t>
            </w:r>
          </w:p>
          <w:p w14:paraId="1108B5F1" w14:textId="77777777" w:rsidR="00B73E52" w:rsidRPr="007E7EA1" w:rsidRDefault="00B73E52" w:rsidP="00B73E52">
            <w:pPr>
              <w:jc w:val="both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7E7EA1">
              <w:rPr>
                <w:i/>
                <w:color w:val="000000" w:themeColor="text1"/>
                <w:shd w:val="clear" w:color="auto" w:fill="FFFFFF" w:themeFill="background1"/>
              </w:rPr>
              <w:t>(текст в квадратных скобках печатается при отсутствии запрета Заемщика/ Созаемщиков на уступку прав требования Банка).</w:t>
            </w:r>
          </w:p>
          <w:p w14:paraId="1638904E" w14:textId="77777777" w:rsidR="00B73E52" w:rsidRPr="007E7EA1" w:rsidRDefault="00B73E52" w:rsidP="00B73E52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14:paraId="1304CB31" w14:textId="77777777" w:rsidR="00B73E52" w:rsidRPr="007E7EA1" w:rsidRDefault="00B73E52" w:rsidP="00B73E52">
            <w:pPr>
              <w:shd w:val="clear" w:color="auto" w:fill="FFFFFF" w:themeFill="background1"/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7E7EA1">
              <w:rPr>
                <w:color w:val="000000" w:themeColor="text1"/>
              </w:rPr>
              <w:t xml:space="preserve">[Банк не вправе полностью или частично уступить свои права (требования) по Договору, а также по иным договорам, связанным с обеспечением возврата Кредита, третьим лицам, в том числе </w:t>
            </w:r>
            <w:r w:rsidRPr="007E7EA1">
              <w:rPr>
                <w:rFonts w:eastAsiaTheme="minorHAnsi"/>
                <w:color w:val="000000" w:themeColor="text1"/>
                <w:lang w:eastAsia="en-US"/>
              </w:rPr>
              <w:t>юридическому лицу, осуществляющему профессиональную деятельность по предоставлению потребительских займов, юридическому лицу, осуществляющему деятельность по возврату просроченной задолженности физических лиц в качестве основного вида деятельности, специализированному финансовому обществу или физическому лицу, указанному в письменном согласии Заемщика, полученном Банком после возникновения у Заемщика просроченной задолженности по Договору.</w:t>
            </w:r>
            <w:r w:rsidRPr="007E7EA1">
              <w:rPr>
                <w:color w:val="000000" w:themeColor="text1"/>
                <w:shd w:val="clear" w:color="auto" w:fill="FFFFFF" w:themeFill="background1"/>
              </w:rPr>
              <w:t xml:space="preserve">] </w:t>
            </w:r>
          </w:p>
          <w:p w14:paraId="7D6BF390" w14:textId="39F3DBE3" w:rsidR="00B73E52" w:rsidRPr="007E7EA1" w:rsidRDefault="00B73E52" w:rsidP="00B73E52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7E7EA1">
              <w:rPr>
                <w:i/>
                <w:color w:val="000000" w:themeColor="text1"/>
                <w:sz w:val="18"/>
                <w:szCs w:val="18"/>
                <w:shd w:val="clear" w:color="auto" w:fill="FFFFFF" w:themeFill="background1"/>
              </w:rPr>
              <w:t>(текст в квадратных скобках печатается при наличии запрета Созаемщиков/Заемщика на уступку прав требования Банка)</w:t>
            </w:r>
          </w:p>
        </w:tc>
      </w:tr>
      <w:tr w:rsidR="00A05D87" w:rsidRPr="007E7EA1" w14:paraId="59B61838" w14:textId="77777777" w:rsidTr="002E1D35">
        <w:tc>
          <w:tcPr>
            <w:tcW w:w="704" w:type="dxa"/>
          </w:tcPr>
          <w:p w14:paraId="12F09BC5" w14:textId="77777777" w:rsidR="00B73E52" w:rsidRPr="007E7EA1" w:rsidRDefault="00B73E52" w:rsidP="00B73E5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14.</w:t>
            </w:r>
          </w:p>
        </w:tc>
        <w:tc>
          <w:tcPr>
            <w:tcW w:w="3684" w:type="dxa"/>
          </w:tcPr>
          <w:p w14:paraId="33949874" w14:textId="77777777" w:rsidR="00B73E52" w:rsidRPr="007E7EA1" w:rsidRDefault="00B73E52" w:rsidP="00B73E5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 xml:space="preserve">Согласие Заемщика с общими условиями Договора </w:t>
            </w:r>
          </w:p>
        </w:tc>
        <w:tc>
          <w:tcPr>
            <w:tcW w:w="6239" w:type="dxa"/>
          </w:tcPr>
          <w:p w14:paraId="0B551292" w14:textId="722B14B2" w:rsidR="00B73E52" w:rsidRPr="007E7EA1" w:rsidRDefault="00B73E52" w:rsidP="00B73E52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С содержанием Общих условий кредитования [Заемщик</w:t>
            </w:r>
            <w:r w:rsidRPr="007E7EA1">
              <w:rPr>
                <w:rStyle w:val="a3"/>
                <w:color w:val="000000" w:themeColor="text1"/>
              </w:rPr>
              <w:t>1</w:t>
            </w:r>
            <w:r w:rsidRPr="007E7EA1">
              <w:rPr>
                <w:color w:val="000000" w:themeColor="text1"/>
              </w:rPr>
              <w:t>] [Созаемщики</w:t>
            </w:r>
            <w:r w:rsidRPr="007E7EA1">
              <w:rPr>
                <w:rStyle w:val="a3"/>
                <w:color w:val="000000" w:themeColor="text1"/>
              </w:rPr>
              <w:t>2</w:t>
            </w:r>
            <w:r w:rsidRPr="007E7EA1">
              <w:rPr>
                <w:color w:val="000000" w:themeColor="text1"/>
              </w:rPr>
              <w:t>] ознакомлен(ны) и согласен(сны</w:t>
            </w:r>
            <w:r w:rsidRPr="007E7EA1">
              <w:rPr>
                <w:color w:val="000000" w:themeColor="text1"/>
                <w:vertAlign w:val="superscript"/>
              </w:rPr>
              <w:t>2</w:t>
            </w:r>
            <w:r w:rsidRPr="007E7EA1">
              <w:rPr>
                <w:color w:val="000000" w:themeColor="text1"/>
              </w:rPr>
              <w:t>). Общие условия кредитования выдаются Банком по требованию [Заемщика</w:t>
            </w:r>
            <w:r w:rsidRPr="007E7EA1">
              <w:rPr>
                <w:rStyle w:val="a3"/>
                <w:color w:val="000000" w:themeColor="text1"/>
              </w:rPr>
              <w:t>1</w:t>
            </w:r>
            <w:r w:rsidRPr="007E7EA1">
              <w:rPr>
                <w:color w:val="000000" w:themeColor="text1"/>
              </w:rPr>
              <w:t>] [Созаемщиков</w:t>
            </w:r>
            <w:r w:rsidRPr="007E7EA1">
              <w:rPr>
                <w:rStyle w:val="a3"/>
                <w:color w:val="000000" w:themeColor="text1"/>
              </w:rPr>
              <w:t>2</w:t>
            </w:r>
            <w:r w:rsidRPr="007E7EA1">
              <w:rPr>
                <w:color w:val="000000" w:themeColor="text1"/>
              </w:rPr>
              <w:t>].</w:t>
            </w:r>
          </w:p>
        </w:tc>
      </w:tr>
      <w:tr w:rsidR="00A05D87" w:rsidRPr="007E7EA1" w14:paraId="6A03A977" w14:textId="77777777" w:rsidTr="002E1D35">
        <w:tc>
          <w:tcPr>
            <w:tcW w:w="704" w:type="dxa"/>
          </w:tcPr>
          <w:p w14:paraId="39CC0A7D" w14:textId="77777777" w:rsidR="00B73E52" w:rsidRPr="007E7EA1" w:rsidRDefault="00B73E52" w:rsidP="00B73E5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15.</w:t>
            </w:r>
          </w:p>
        </w:tc>
        <w:tc>
          <w:tcPr>
            <w:tcW w:w="3684" w:type="dxa"/>
          </w:tcPr>
          <w:p w14:paraId="63BB37B2" w14:textId="77777777" w:rsidR="00B73E52" w:rsidRPr="007E7EA1" w:rsidRDefault="00B73E52" w:rsidP="00B73E5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E7EA1">
              <w:rPr>
                <w:color w:val="000000" w:themeColor="text1"/>
                <w:sz w:val="16"/>
                <w:szCs w:val="16"/>
              </w:rPr>
              <w:t>Услуги, оказываемые Банком Заемщику за отдельную плату и необходимые для заключения Договора, их цена или порядок ее определения, а также согласие Заемщика на оказание таких услуг</w:t>
            </w:r>
          </w:p>
        </w:tc>
        <w:tc>
          <w:tcPr>
            <w:tcW w:w="6239" w:type="dxa"/>
          </w:tcPr>
          <w:p w14:paraId="7FFB3487" w14:textId="5DC64D38" w:rsidR="00B73E52" w:rsidRPr="007E7EA1" w:rsidRDefault="00B73E52" w:rsidP="00B73E52">
            <w:pPr>
              <w:shd w:val="clear" w:color="auto" w:fill="FFFFFF" w:themeFill="background1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Не применимо.</w:t>
            </w:r>
          </w:p>
          <w:p w14:paraId="631B0F35" w14:textId="77777777" w:rsidR="00B73E52" w:rsidRPr="007E7EA1" w:rsidRDefault="00B73E52" w:rsidP="00B73E52">
            <w:pPr>
              <w:shd w:val="clear" w:color="auto" w:fill="FFFFFF" w:themeFill="background1"/>
              <w:rPr>
                <w:color w:val="000000" w:themeColor="text1"/>
              </w:rPr>
            </w:pPr>
          </w:p>
          <w:p w14:paraId="2054A326" w14:textId="77777777" w:rsidR="003715D8" w:rsidRPr="007E7EA1" w:rsidRDefault="003715D8" w:rsidP="00B73E52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A05D87" w:rsidRPr="007E7EA1" w14:paraId="26B901A5" w14:textId="77777777" w:rsidTr="002E1D35">
        <w:tc>
          <w:tcPr>
            <w:tcW w:w="704" w:type="dxa"/>
          </w:tcPr>
          <w:p w14:paraId="03E50B30" w14:textId="18F14347" w:rsidR="00144142" w:rsidRPr="007E7EA1" w:rsidRDefault="00144142" w:rsidP="0014414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16.</w:t>
            </w:r>
          </w:p>
        </w:tc>
        <w:tc>
          <w:tcPr>
            <w:tcW w:w="3684" w:type="dxa"/>
          </w:tcPr>
          <w:p w14:paraId="04EAD78E" w14:textId="7AAEC2DF" w:rsidR="00144142" w:rsidRPr="007E7EA1" w:rsidRDefault="00144142" w:rsidP="0014414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Способ обмена информацией между Банком и Заемщиком</w:t>
            </w:r>
          </w:p>
        </w:tc>
        <w:tc>
          <w:tcPr>
            <w:tcW w:w="6239" w:type="dxa"/>
          </w:tcPr>
          <w:p w14:paraId="290FF87D" w14:textId="77777777" w:rsidR="00144142" w:rsidRPr="007E7EA1" w:rsidRDefault="00144142" w:rsidP="00144142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В случае, если Общими условиями кредитования не предусмотрено иное, обмен информацией между [Заемщиком</w:t>
            </w:r>
            <w:r w:rsidRPr="007E7EA1">
              <w:rPr>
                <w:rStyle w:val="a3"/>
                <w:color w:val="000000" w:themeColor="text1"/>
              </w:rPr>
              <w:t>1</w:t>
            </w:r>
            <w:r w:rsidRPr="007E7EA1">
              <w:rPr>
                <w:color w:val="000000" w:themeColor="text1"/>
              </w:rPr>
              <w:t>] [Созаемщиками</w:t>
            </w:r>
            <w:r w:rsidRPr="007E7EA1">
              <w:rPr>
                <w:rStyle w:val="a3"/>
                <w:color w:val="000000" w:themeColor="text1"/>
              </w:rPr>
              <w:t>2</w:t>
            </w:r>
            <w:r w:rsidRPr="007E7EA1">
              <w:rPr>
                <w:color w:val="000000" w:themeColor="text1"/>
              </w:rPr>
              <w:t>] и Банком может осуществляться любым из следующих способов: посредством телефонной, факсимильной, почтовой связи и/или посредством личной явки [Заемщика</w:t>
            </w:r>
            <w:r w:rsidRPr="007E7EA1">
              <w:rPr>
                <w:rStyle w:val="a3"/>
                <w:color w:val="000000" w:themeColor="text1"/>
              </w:rPr>
              <w:t>1</w:t>
            </w:r>
            <w:r w:rsidRPr="007E7EA1">
              <w:rPr>
                <w:color w:val="000000" w:themeColor="text1"/>
              </w:rPr>
              <w:t>] [Созаемщиков</w:t>
            </w:r>
            <w:r w:rsidRPr="007E7EA1">
              <w:rPr>
                <w:rStyle w:val="a3"/>
                <w:color w:val="000000" w:themeColor="text1"/>
              </w:rPr>
              <w:t>2</w:t>
            </w:r>
            <w:r w:rsidRPr="007E7EA1">
              <w:rPr>
                <w:color w:val="000000" w:themeColor="text1"/>
              </w:rPr>
              <w:t>] в подразделение Банка по месту получения Кредита.</w:t>
            </w:r>
          </w:p>
          <w:p w14:paraId="405C0F05" w14:textId="64BC8F5A" w:rsidR="00144142" w:rsidRPr="007E7EA1" w:rsidRDefault="00144142" w:rsidP="00144142">
            <w:pPr>
              <w:shd w:val="clear" w:color="auto" w:fill="FFFFFF" w:themeFill="background1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Кроме того, Банк может направлять информацию [Заемщику</w:t>
            </w:r>
            <w:r w:rsidRPr="007E7EA1">
              <w:rPr>
                <w:rStyle w:val="a3"/>
                <w:color w:val="000000" w:themeColor="text1"/>
              </w:rPr>
              <w:t>1</w:t>
            </w:r>
            <w:r w:rsidRPr="007E7EA1">
              <w:rPr>
                <w:color w:val="000000" w:themeColor="text1"/>
              </w:rPr>
              <w:t>] [Созаемщикам</w:t>
            </w:r>
            <w:r w:rsidRPr="007E7EA1">
              <w:rPr>
                <w:rStyle w:val="a3"/>
                <w:color w:val="000000" w:themeColor="text1"/>
              </w:rPr>
              <w:t>2</w:t>
            </w:r>
            <w:r w:rsidRPr="007E7EA1">
              <w:rPr>
                <w:color w:val="000000" w:themeColor="text1"/>
              </w:rPr>
              <w:t xml:space="preserve">] посредством электронной почты и </w:t>
            </w:r>
            <w:r w:rsidRPr="007E7EA1">
              <w:rPr>
                <w:color w:val="000000" w:themeColor="text1"/>
                <w:lang w:val="en-US"/>
              </w:rPr>
              <w:t>SMS</w:t>
            </w:r>
            <w:r w:rsidRPr="007E7EA1">
              <w:rPr>
                <w:color w:val="000000" w:themeColor="text1"/>
              </w:rPr>
              <w:t>-сообщений.</w:t>
            </w:r>
          </w:p>
        </w:tc>
      </w:tr>
      <w:tr w:rsidR="00A05D87" w:rsidRPr="007E7EA1" w14:paraId="63587C96" w14:textId="77777777" w:rsidTr="002E1D35">
        <w:tc>
          <w:tcPr>
            <w:tcW w:w="704" w:type="dxa"/>
          </w:tcPr>
          <w:p w14:paraId="79745C1A" w14:textId="530EA150" w:rsidR="00737364" w:rsidRPr="007E7EA1" w:rsidRDefault="00737364" w:rsidP="0073736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17.</w:t>
            </w:r>
          </w:p>
        </w:tc>
        <w:tc>
          <w:tcPr>
            <w:tcW w:w="3684" w:type="dxa"/>
          </w:tcPr>
          <w:p w14:paraId="7FFE47C1" w14:textId="734F6296" w:rsidR="00737364" w:rsidRPr="007E7EA1" w:rsidRDefault="00737364" w:rsidP="007373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Порядок предоставления Кредита</w:t>
            </w:r>
          </w:p>
        </w:tc>
        <w:tc>
          <w:tcPr>
            <w:tcW w:w="6239" w:type="dxa"/>
          </w:tcPr>
          <w:p w14:paraId="1EF9FEAA" w14:textId="77777777" w:rsidR="00737364" w:rsidRPr="007E7EA1" w:rsidRDefault="00737364" w:rsidP="00737364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Определяется Общими условиями кредитования с учетом следующего:</w:t>
            </w:r>
          </w:p>
          <w:p w14:paraId="18CC3096" w14:textId="2F62E6FC" w:rsidR="003715D8" w:rsidRPr="007E7EA1" w:rsidRDefault="00737364" w:rsidP="00737364">
            <w:pPr>
              <w:shd w:val="clear" w:color="auto" w:fill="FFFFFF" w:themeFill="background1"/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7E7EA1">
              <w:rPr>
                <w:color w:val="000000" w:themeColor="text1"/>
              </w:rPr>
              <w:t xml:space="preserve">1. Выдача [Кредита] </w:t>
            </w:r>
            <w:r w:rsidRPr="007E7EA1">
              <w:rPr>
                <w:i/>
                <w:color w:val="000000" w:themeColor="text1"/>
                <w:shd w:val="clear" w:color="auto" w:fill="FFFFFF" w:themeFill="background1"/>
              </w:rPr>
              <w:t xml:space="preserve">(текст в квадратных скобках печатается при единовременной выдаче Кредита) </w:t>
            </w:r>
            <w:r w:rsidRPr="007E7EA1">
              <w:rPr>
                <w:color w:val="000000" w:themeColor="text1"/>
                <w:shd w:val="clear" w:color="auto" w:fill="FFFFFF" w:themeFill="background1"/>
              </w:rPr>
              <w:t xml:space="preserve">[первой и последующих частей Кредита в рамках кредитной линии] </w:t>
            </w:r>
            <w:r w:rsidRPr="007E7EA1">
              <w:rPr>
                <w:i/>
                <w:color w:val="000000" w:themeColor="text1"/>
                <w:shd w:val="clear" w:color="auto" w:fill="FFFFFF" w:themeFill="background1"/>
              </w:rPr>
              <w:t>(текст в квадратных скобках печатается при выдаче Кредита частями)</w:t>
            </w:r>
            <w:r w:rsidRPr="007E7EA1">
              <w:rPr>
                <w:color w:val="000000" w:themeColor="text1"/>
                <w:shd w:val="clear" w:color="auto" w:fill="FFFFFF" w:themeFill="background1"/>
              </w:rPr>
              <w:t xml:space="preserve"> производится </w:t>
            </w:r>
            <w:r w:rsidRPr="007E7EA1">
              <w:rPr>
                <w:color w:val="000000" w:themeColor="text1"/>
              </w:rPr>
              <w:t xml:space="preserve">в безналичной форме путем перечисления всей суммы Кредита на счет № ________________ (Счет кредитования). При этом, </w:t>
            </w:r>
            <w:r w:rsidRPr="007E7EA1">
              <w:rPr>
                <w:color w:val="000000" w:themeColor="text1"/>
                <w:shd w:val="clear" w:color="auto" w:fill="FFFFFF" w:themeFill="background1"/>
              </w:rPr>
              <w:t>[Заемщик</w:t>
            </w:r>
            <w:r w:rsidRPr="007E7EA1">
              <w:rPr>
                <w:rStyle w:val="a3"/>
                <w:color w:val="000000" w:themeColor="text1"/>
                <w:shd w:val="clear" w:color="auto" w:fill="FFFFFF" w:themeFill="background1"/>
              </w:rPr>
              <w:t>1</w:t>
            </w:r>
            <w:r w:rsidRPr="007E7EA1">
              <w:rPr>
                <w:color w:val="000000" w:themeColor="text1"/>
                <w:shd w:val="clear" w:color="auto" w:fill="FFFFFF" w:themeFill="background1"/>
              </w:rPr>
              <w:t>] [Созаемщики</w:t>
            </w:r>
            <w:r w:rsidRPr="007E7EA1">
              <w:rPr>
                <w:rStyle w:val="a3"/>
                <w:color w:val="000000" w:themeColor="text1"/>
                <w:shd w:val="clear" w:color="auto" w:fill="FFFFFF" w:themeFill="background1"/>
              </w:rPr>
              <w:t>2</w:t>
            </w:r>
            <w:r w:rsidRPr="007E7EA1">
              <w:rPr>
                <w:color w:val="000000" w:themeColor="text1"/>
                <w:shd w:val="clear" w:color="auto" w:fill="FFFFFF" w:themeFill="background1"/>
              </w:rPr>
              <w:t>] вправе произвести снятие наличных денежных средств,</w:t>
            </w:r>
            <w:r w:rsidR="003715D8" w:rsidRPr="007E7EA1">
              <w:rPr>
                <w:color w:val="000000" w:themeColor="text1"/>
                <w:shd w:val="clear" w:color="auto" w:fill="FFFFFF" w:themeFill="background1"/>
              </w:rPr>
              <w:t xml:space="preserve"> зачисленных на Счет кредитования в соответствии с Договором,</w:t>
            </w:r>
            <w:r w:rsidR="003715D8" w:rsidRPr="007E7EA1">
              <w:rPr>
                <w:color w:val="000000" w:themeColor="text1"/>
              </w:rPr>
              <w:t xml:space="preserve"> через кассу Банка.</w:t>
            </w:r>
          </w:p>
          <w:p w14:paraId="51E36732" w14:textId="0DE8AA4E" w:rsidR="00D32B24" w:rsidRPr="007E7EA1" w:rsidRDefault="00D32B24" w:rsidP="00D32B24">
            <w:pPr>
              <w:shd w:val="clear" w:color="auto" w:fill="FFFFFF" w:themeFill="background1"/>
              <w:autoSpaceDE w:val="0"/>
              <w:autoSpaceDN w:val="0"/>
              <w:adjustRightInd w:val="0"/>
              <w:ind w:firstLine="319"/>
              <w:jc w:val="both"/>
              <w:rPr>
                <w:color w:val="000000" w:themeColor="text1"/>
                <w:shd w:val="clear" w:color="auto" w:fill="CCFFCC"/>
              </w:rPr>
            </w:pPr>
            <w:r w:rsidRPr="007E7EA1">
              <w:rPr>
                <w:color w:val="000000" w:themeColor="text1"/>
              </w:rPr>
              <w:t xml:space="preserve">Выдача [Кредита] </w:t>
            </w:r>
            <w:r w:rsidRPr="007E7EA1">
              <w:rPr>
                <w:i/>
                <w:color w:val="000000" w:themeColor="text1"/>
                <w:shd w:val="clear" w:color="auto" w:fill="FFFFFF" w:themeFill="background1"/>
              </w:rPr>
              <w:t xml:space="preserve">(текст в квадратных скобках печатается при единовременной выдаче Кредита) </w:t>
            </w:r>
            <w:r w:rsidRPr="007E7EA1">
              <w:rPr>
                <w:color w:val="000000" w:themeColor="text1"/>
              </w:rPr>
              <w:t xml:space="preserve">[первой части Кредита в рамках кредитной линии и открытие кредитной линии] </w:t>
            </w:r>
            <w:r w:rsidRPr="007E7EA1">
              <w:rPr>
                <w:i/>
                <w:color w:val="000000" w:themeColor="text1"/>
                <w:shd w:val="clear" w:color="auto" w:fill="FFFFFF" w:themeFill="background1"/>
              </w:rPr>
              <w:t>(текст в квадратных скобках печатается при выдаче Кредита частями)</w:t>
            </w:r>
            <w:r w:rsidRPr="007E7EA1">
              <w:rPr>
                <w:color w:val="000000" w:themeColor="text1"/>
                <w:shd w:val="clear" w:color="auto" w:fill="FFFFFF" w:themeFill="background1"/>
              </w:rPr>
              <w:t xml:space="preserve"> производится только после </w:t>
            </w:r>
            <w:r w:rsidRPr="007E7EA1">
              <w:rPr>
                <w:i/>
                <w:color w:val="000000" w:themeColor="text1"/>
                <w:shd w:val="clear" w:color="auto" w:fill="FFFFFF" w:themeFill="background1"/>
              </w:rPr>
              <w:t>(выбрать нужное)</w:t>
            </w:r>
            <w:r w:rsidRPr="007E7EA1">
              <w:rPr>
                <w:color w:val="000000" w:themeColor="text1"/>
                <w:shd w:val="clear" w:color="auto" w:fill="FFFFFF" w:themeFill="background1"/>
              </w:rPr>
              <w:t>:</w:t>
            </w:r>
          </w:p>
          <w:p w14:paraId="1BFAC6AD" w14:textId="77777777" w:rsidR="00D32B24" w:rsidRPr="007E7EA1" w:rsidRDefault="00D32B24" w:rsidP="00D32B2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- подписания договора(ов) поручительства между Банком и поручителем(лями);</w:t>
            </w:r>
          </w:p>
          <w:p w14:paraId="5913B01F" w14:textId="7EA4A8B2" w:rsidR="00737364" w:rsidRPr="007E7EA1" w:rsidRDefault="00D32B24" w:rsidP="00D32B24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- оформления акцепта Заемщика на списание Банком сумм со Счета Заемщика в погашение задолженности по Договору.</w:t>
            </w:r>
          </w:p>
        </w:tc>
      </w:tr>
      <w:tr w:rsidR="00A05D87" w:rsidRPr="007E7EA1" w14:paraId="05D570E9" w14:textId="77777777" w:rsidTr="00043B62">
        <w:tc>
          <w:tcPr>
            <w:tcW w:w="10627" w:type="dxa"/>
            <w:gridSpan w:val="3"/>
          </w:tcPr>
          <w:p w14:paraId="1A1DD733" w14:textId="7BEC75DD" w:rsidR="00737364" w:rsidRPr="007E7EA1" w:rsidRDefault="00737364" w:rsidP="0073736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E7EA1">
              <w:rPr>
                <w:b/>
                <w:color w:val="000000" w:themeColor="text1"/>
              </w:rPr>
              <w:t>Индивидуальные условия Договора</w:t>
            </w:r>
          </w:p>
        </w:tc>
      </w:tr>
      <w:tr w:rsidR="00A05D87" w:rsidRPr="007E7EA1" w14:paraId="7ED03DB9" w14:textId="77777777" w:rsidTr="00737364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</w:tcPr>
          <w:p w14:paraId="29893112" w14:textId="155365BF" w:rsidR="00737364" w:rsidRPr="007E7EA1" w:rsidRDefault="00737364" w:rsidP="00737364">
            <w:pPr>
              <w:shd w:val="clear" w:color="auto" w:fill="FFFFFF" w:themeFill="background1"/>
              <w:ind w:left="-113" w:right="-108"/>
              <w:jc w:val="center"/>
              <w:rPr>
                <w:color w:val="000000" w:themeColor="text1"/>
              </w:rPr>
            </w:pPr>
            <w:r w:rsidRPr="007E7EA1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0F2C362A" w14:textId="3B7304FD" w:rsidR="00737364" w:rsidRPr="007E7EA1" w:rsidRDefault="00737364" w:rsidP="0073736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E7EA1">
              <w:rPr>
                <w:b/>
                <w:color w:val="000000" w:themeColor="text1"/>
              </w:rPr>
              <w:t>Условие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14:paraId="21276166" w14:textId="3A3350D0" w:rsidR="00737364" w:rsidRPr="007E7EA1" w:rsidRDefault="00737364" w:rsidP="00737364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7E7EA1">
              <w:rPr>
                <w:b/>
                <w:color w:val="000000" w:themeColor="text1"/>
              </w:rPr>
              <w:t>Содержание условия</w:t>
            </w:r>
          </w:p>
        </w:tc>
      </w:tr>
      <w:tr w:rsidR="00A05D87" w:rsidRPr="007E7EA1" w14:paraId="58303473" w14:textId="77777777" w:rsidTr="002E1D35">
        <w:tc>
          <w:tcPr>
            <w:tcW w:w="704" w:type="dxa"/>
          </w:tcPr>
          <w:p w14:paraId="2D798A6D" w14:textId="77777777" w:rsidR="00737364" w:rsidRPr="007E7EA1" w:rsidRDefault="00737364" w:rsidP="0073736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18</w:t>
            </w:r>
          </w:p>
        </w:tc>
        <w:tc>
          <w:tcPr>
            <w:tcW w:w="3684" w:type="dxa"/>
          </w:tcPr>
          <w:p w14:paraId="2AC0447A" w14:textId="77777777" w:rsidR="00737364" w:rsidRPr="007E7EA1" w:rsidRDefault="00737364" w:rsidP="0073736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Титульный созаемщик</w:t>
            </w:r>
          </w:p>
        </w:tc>
        <w:tc>
          <w:tcPr>
            <w:tcW w:w="6239" w:type="dxa"/>
            <w:shd w:val="clear" w:color="auto" w:fill="FFFFFF" w:themeFill="background1"/>
          </w:tcPr>
          <w:p w14:paraId="2D0FD4BD" w14:textId="77777777" w:rsidR="00737364" w:rsidRPr="007E7EA1" w:rsidRDefault="00737364" w:rsidP="0073736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7E7EA1">
              <w:rPr>
                <w:color w:val="000000" w:themeColor="text1"/>
              </w:rPr>
              <w:t xml:space="preserve">[________________] </w:t>
            </w:r>
            <w:r w:rsidRPr="007E7EA1">
              <w:rPr>
                <w:i/>
                <w:color w:val="000000" w:themeColor="text1"/>
                <w:shd w:val="clear" w:color="auto" w:fill="FFFFFF" w:themeFill="background1"/>
              </w:rPr>
              <w:t>(</w:t>
            </w:r>
            <w:r w:rsidRPr="007E7EA1">
              <w:rPr>
                <w:i/>
                <w:iCs/>
                <w:color w:val="000000" w:themeColor="text1"/>
                <w:shd w:val="clear" w:color="auto" w:fill="FFFFFF" w:themeFill="background1"/>
              </w:rPr>
              <w:t>Ф.И.О. полностью)</w:t>
            </w:r>
            <w:r w:rsidRPr="007E7EA1">
              <w:rPr>
                <w:color w:val="000000" w:themeColor="text1"/>
                <w:shd w:val="clear" w:color="auto" w:fill="FFFFFF" w:themeFill="background1"/>
              </w:rPr>
              <w:t xml:space="preserve">] </w:t>
            </w:r>
            <w:r w:rsidRPr="007E7EA1">
              <w:rPr>
                <w:i/>
                <w:iCs/>
                <w:color w:val="000000" w:themeColor="text1"/>
                <w:shd w:val="clear" w:color="auto" w:fill="FFFFFF" w:themeFill="background1"/>
              </w:rPr>
              <w:t>(</w:t>
            </w:r>
            <w:r w:rsidRPr="007E7EA1">
              <w:rPr>
                <w:i/>
                <w:color w:val="000000" w:themeColor="text1"/>
                <w:shd w:val="clear" w:color="auto" w:fill="FFFFFF" w:themeFill="background1"/>
              </w:rPr>
              <w:t>текст в квадратных скобках печатается при предоставлении Кредита Созаемщикам).</w:t>
            </w:r>
          </w:p>
          <w:p w14:paraId="557120C0" w14:textId="77777777" w:rsidR="00737364" w:rsidRPr="007E7EA1" w:rsidRDefault="00737364" w:rsidP="00737364">
            <w:pPr>
              <w:jc w:val="both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 xml:space="preserve">[Не применимо] </w:t>
            </w:r>
          </w:p>
          <w:p w14:paraId="75945FE8" w14:textId="2FF22BB1" w:rsidR="00D335D5" w:rsidRPr="007E7EA1" w:rsidRDefault="00737364" w:rsidP="00737364">
            <w:pPr>
              <w:jc w:val="both"/>
              <w:rPr>
                <w:i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 w:rsidRPr="007E7EA1">
              <w:rPr>
                <w:i/>
                <w:iCs/>
                <w:color w:val="000000" w:themeColor="text1"/>
                <w:sz w:val="18"/>
                <w:szCs w:val="18"/>
                <w:shd w:val="clear" w:color="auto" w:fill="FFFFFF" w:themeFill="background1"/>
              </w:rPr>
              <w:t>(</w:t>
            </w:r>
            <w:r w:rsidRPr="007E7EA1">
              <w:rPr>
                <w:i/>
                <w:color w:val="000000" w:themeColor="text1"/>
                <w:sz w:val="18"/>
                <w:szCs w:val="18"/>
                <w:shd w:val="clear" w:color="auto" w:fill="FFFFFF" w:themeFill="background1"/>
              </w:rPr>
              <w:t>текст в квадратных скобках печатается при предоставлении Кредита Заемщику).</w:t>
            </w:r>
          </w:p>
        </w:tc>
      </w:tr>
      <w:tr w:rsidR="00A05D87" w:rsidRPr="007E7EA1" w14:paraId="58269E3B" w14:textId="77777777" w:rsidTr="00DE4E18">
        <w:trPr>
          <w:trHeight w:val="666"/>
        </w:trPr>
        <w:tc>
          <w:tcPr>
            <w:tcW w:w="704" w:type="dxa"/>
            <w:tcBorders>
              <w:top w:val="single" w:sz="8" w:space="0" w:color="000000" w:themeColor="text1"/>
            </w:tcBorders>
          </w:tcPr>
          <w:p w14:paraId="0544C3E5" w14:textId="77777777" w:rsidR="005C6527" w:rsidRPr="007E7EA1" w:rsidRDefault="005C6527" w:rsidP="005C652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20.</w:t>
            </w:r>
          </w:p>
        </w:tc>
        <w:tc>
          <w:tcPr>
            <w:tcW w:w="3684" w:type="dxa"/>
            <w:tcBorders>
              <w:top w:val="single" w:sz="8" w:space="0" w:color="000000" w:themeColor="text1"/>
            </w:tcBorders>
          </w:tcPr>
          <w:p w14:paraId="3A1BE1D0" w14:textId="77777777" w:rsidR="005C6527" w:rsidRPr="007E7EA1" w:rsidRDefault="005C6527" w:rsidP="005C652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Порядок предоставления Заемщиком информации об использовании Кредита и оформлении обеспечения</w:t>
            </w:r>
          </w:p>
        </w:tc>
        <w:tc>
          <w:tcPr>
            <w:tcW w:w="6239" w:type="dxa"/>
            <w:tcBorders>
              <w:top w:val="single" w:sz="8" w:space="0" w:color="000000" w:themeColor="text1"/>
            </w:tcBorders>
          </w:tcPr>
          <w:p w14:paraId="5C1CCE63" w14:textId="2C79DFFA" w:rsidR="005C6527" w:rsidRPr="007E7EA1" w:rsidRDefault="005C6527" w:rsidP="00DE4E18">
            <w:pPr>
              <w:shd w:val="clear" w:color="auto" w:fill="FFFFFF" w:themeFill="background1"/>
              <w:ind w:right="34"/>
              <w:jc w:val="both"/>
              <w:rPr>
                <w:color w:val="000000" w:themeColor="text1"/>
                <w:sz w:val="19"/>
                <w:szCs w:val="19"/>
              </w:rPr>
            </w:pPr>
            <w:r w:rsidRPr="007E7EA1">
              <w:rPr>
                <w:color w:val="000000" w:themeColor="text1"/>
                <w:sz w:val="19"/>
                <w:szCs w:val="19"/>
              </w:rPr>
              <w:t xml:space="preserve"> </w:t>
            </w:r>
            <w:r w:rsidR="00DE4E18" w:rsidRPr="007E7EA1">
              <w:rPr>
                <w:color w:val="000000" w:themeColor="text1"/>
              </w:rPr>
              <w:t>Не применимо.</w:t>
            </w:r>
          </w:p>
        </w:tc>
      </w:tr>
      <w:tr w:rsidR="00A05D87" w:rsidRPr="007E7EA1" w14:paraId="04DFABDB" w14:textId="77777777" w:rsidTr="002E1D35">
        <w:tc>
          <w:tcPr>
            <w:tcW w:w="704" w:type="dxa"/>
            <w:tcBorders>
              <w:bottom w:val="single" w:sz="4" w:space="0" w:color="000000" w:themeColor="text1"/>
            </w:tcBorders>
          </w:tcPr>
          <w:p w14:paraId="5C155D38" w14:textId="77777777" w:rsidR="005C6527" w:rsidRPr="007E7EA1" w:rsidRDefault="005C6527" w:rsidP="005C652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21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</w:tcPr>
          <w:p w14:paraId="3AA61D10" w14:textId="77777777" w:rsidR="005C6527" w:rsidRPr="007E7EA1" w:rsidRDefault="005C6527" w:rsidP="005C652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Согласие Заемщика на предоставление Банком информации третьим лицам</w:t>
            </w:r>
          </w:p>
        </w:tc>
        <w:tc>
          <w:tcPr>
            <w:tcW w:w="6239" w:type="dxa"/>
            <w:tcBorders>
              <w:bottom w:val="single" w:sz="4" w:space="0" w:color="000000" w:themeColor="text1"/>
            </w:tcBorders>
          </w:tcPr>
          <w:p w14:paraId="11B5C1FC" w14:textId="77777777" w:rsidR="005C6527" w:rsidRPr="007E7EA1" w:rsidRDefault="005C6527" w:rsidP="005C6527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[Заемщик согласен</w:t>
            </w:r>
            <w:r w:rsidRPr="007E7EA1">
              <w:rPr>
                <w:rStyle w:val="a3"/>
                <w:color w:val="000000" w:themeColor="text1"/>
              </w:rPr>
              <w:t>1</w:t>
            </w:r>
            <w:r w:rsidRPr="007E7EA1">
              <w:rPr>
                <w:color w:val="000000" w:themeColor="text1"/>
              </w:rPr>
              <w:t>] [Созаемщики согласны</w:t>
            </w:r>
            <w:r w:rsidRPr="007E7EA1">
              <w:rPr>
                <w:rStyle w:val="a3"/>
                <w:color w:val="000000" w:themeColor="text1"/>
              </w:rPr>
              <w:t>2</w:t>
            </w:r>
            <w:r w:rsidRPr="007E7EA1">
              <w:rPr>
                <w:color w:val="000000" w:themeColor="text1"/>
              </w:rPr>
              <w:t>] на предоставление Банком информации третьим лицам в объеме, порядке и на условиях, предусмотренных п.п. 1.29. и 4.2.7. Общих условий кредитования.</w:t>
            </w:r>
          </w:p>
        </w:tc>
      </w:tr>
      <w:tr w:rsidR="00A05D87" w:rsidRPr="007E7EA1" w14:paraId="63B46355" w14:textId="77777777" w:rsidTr="002E1D35">
        <w:tc>
          <w:tcPr>
            <w:tcW w:w="704" w:type="dxa"/>
          </w:tcPr>
          <w:p w14:paraId="13D092BB" w14:textId="77777777" w:rsidR="005C6527" w:rsidRPr="007E7EA1" w:rsidRDefault="005C6527" w:rsidP="005C652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22.</w:t>
            </w:r>
          </w:p>
        </w:tc>
        <w:tc>
          <w:tcPr>
            <w:tcW w:w="3684" w:type="dxa"/>
          </w:tcPr>
          <w:p w14:paraId="4399BCD1" w14:textId="77777777" w:rsidR="005C6527" w:rsidRPr="007E7EA1" w:rsidRDefault="005C6527" w:rsidP="005C652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Правила определения подсудности споров, между Заемщиком и</w:t>
            </w:r>
          </w:p>
          <w:p w14:paraId="7BED7032" w14:textId="77777777" w:rsidR="005C6527" w:rsidRPr="007E7EA1" w:rsidRDefault="005C6527" w:rsidP="005C652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Банком, вытекающие из Договора или в связи с ним.</w:t>
            </w:r>
          </w:p>
        </w:tc>
        <w:tc>
          <w:tcPr>
            <w:tcW w:w="6239" w:type="dxa"/>
          </w:tcPr>
          <w:p w14:paraId="2021048D" w14:textId="77777777" w:rsidR="005C6527" w:rsidRPr="007E7EA1" w:rsidRDefault="005C6527" w:rsidP="005C6527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>Взыскание задолженности по настоящему Договору производится Банком в бесспорном внесудебном порядке на основании исполнительной надписи нотариуса.</w:t>
            </w:r>
          </w:p>
          <w:p w14:paraId="5EF618EF" w14:textId="2DB86061" w:rsidR="005C6527" w:rsidRPr="007E7EA1" w:rsidRDefault="005C6527" w:rsidP="005C6527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 xml:space="preserve">Споры, не урегулированные настоящим Договором и иными соглашениями Сторон, подлежат рассмотрению в соответствии с действующим законодательством Российской Федерации. </w:t>
            </w:r>
          </w:p>
          <w:p w14:paraId="222782E2" w14:textId="77777777" w:rsidR="005C6527" w:rsidRPr="007E7EA1" w:rsidRDefault="005C6527" w:rsidP="005C652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7EA1">
              <w:rPr>
                <w:rFonts w:ascii="Times New Roman" w:hAnsi="Times New Roman" w:cs="Times New Roman"/>
                <w:color w:val="000000" w:themeColor="text1"/>
              </w:rPr>
              <w:t>Иски Заемщика к Банку о защите прав потребителей предъявляются в соответствии с законодательством Российской Федерации.</w:t>
            </w:r>
          </w:p>
          <w:p w14:paraId="60D4EDD1" w14:textId="498CBE4B" w:rsidR="005C6527" w:rsidRPr="007E7EA1" w:rsidRDefault="005C6527" w:rsidP="005C6527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7E7EA1">
              <w:rPr>
                <w:color w:val="000000" w:themeColor="text1"/>
              </w:rPr>
              <w:t xml:space="preserve">Территориальная подсудность дела по иску Банка к Заемщику, который возник или может возникнуть в будущем в любое время до принятия дела судом к своему производству рассматриваются Пресненским районным судом г. Москвы по адресу: </w:t>
            </w:r>
            <w:r w:rsidRPr="007E7EA1">
              <w:rPr>
                <w:color w:val="000000" w:themeColor="text1"/>
                <w:shd w:val="clear" w:color="auto" w:fill="FFFFFF"/>
              </w:rPr>
              <w:t>123242, г.</w:t>
            </w:r>
            <w:r w:rsidRPr="007E7EA1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7E7EA1">
              <w:rPr>
                <w:bCs/>
                <w:color w:val="000000" w:themeColor="text1"/>
                <w:shd w:val="clear" w:color="auto" w:fill="FFFFFF"/>
              </w:rPr>
              <w:t>Москва</w:t>
            </w:r>
            <w:r w:rsidRPr="007E7EA1">
              <w:rPr>
                <w:color w:val="000000" w:themeColor="text1"/>
                <w:shd w:val="clear" w:color="auto" w:fill="FFFFFF"/>
              </w:rPr>
              <w:t>, ул. Зоологическая, д. 20</w:t>
            </w:r>
            <w:r w:rsidRPr="007E7EA1">
              <w:rPr>
                <w:color w:val="000000" w:themeColor="text1"/>
              </w:rPr>
              <w:t xml:space="preserve">, </w:t>
            </w:r>
            <w:r w:rsidRPr="007E7EA1">
              <w:rPr>
                <w:color w:val="000000" w:themeColor="text1"/>
                <w:shd w:val="clear" w:color="auto" w:fill="FFFFFF"/>
              </w:rPr>
              <w:t>за исключением исков Банка к Заемщику, подлежащих рассмотрению по правилам исключительной подсудности</w:t>
            </w:r>
            <w:r w:rsidRPr="007E7EA1">
              <w:rPr>
                <w:color w:val="000000" w:themeColor="text1"/>
              </w:rPr>
              <w:t>.</w:t>
            </w:r>
          </w:p>
        </w:tc>
      </w:tr>
    </w:tbl>
    <w:p w14:paraId="1A53B01D" w14:textId="77777777" w:rsidR="00717DD5" w:rsidRPr="007E7EA1" w:rsidRDefault="00717DD5" w:rsidP="00F73966">
      <w:pPr>
        <w:shd w:val="clear" w:color="auto" w:fill="FFFFFF" w:themeFill="background1"/>
        <w:jc w:val="both"/>
        <w:rPr>
          <w:color w:val="000000" w:themeColor="text1"/>
          <w:sz w:val="21"/>
          <w:szCs w:val="21"/>
        </w:rPr>
      </w:pPr>
    </w:p>
    <w:p w14:paraId="17980228" w14:textId="5B2EE599" w:rsidR="00717DD5" w:rsidRPr="007E7EA1" w:rsidRDefault="00717DD5" w:rsidP="00F7396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1"/>
          <w:szCs w:val="21"/>
        </w:rPr>
      </w:pPr>
      <w:r w:rsidRPr="007E7EA1">
        <w:rPr>
          <w:color w:val="000000" w:themeColor="text1"/>
          <w:sz w:val="21"/>
          <w:szCs w:val="21"/>
        </w:rPr>
        <w:t xml:space="preserve">Договор составлен в </w:t>
      </w:r>
      <w:r w:rsidRPr="007E7EA1">
        <w:rPr>
          <w:color w:val="000000" w:themeColor="text1"/>
          <w:sz w:val="21"/>
          <w:szCs w:val="21"/>
          <w:shd w:val="clear" w:color="auto" w:fill="FFFFFF" w:themeFill="background1"/>
        </w:rPr>
        <w:t xml:space="preserve">_______ </w:t>
      </w:r>
      <w:r w:rsidRPr="007E7EA1">
        <w:rPr>
          <w:i/>
          <w:color w:val="000000" w:themeColor="text1"/>
          <w:sz w:val="21"/>
          <w:szCs w:val="21"/>
          <w:shd w:val="clear" w:color="auto" w:fill="FFFFFF" w:themeFill="background1"/>
        </w:rPr>
        <w:t>(цифрами и прописью)</w:t>
      </w:r>
      <w:r w:rsidRPr="007E7EA1">
        <w:rPr>
          <w:color w:val="000000" w:themeColor="text1"/>
          <w:sz w:val="21"/>
          <w:szCs w:val="21"/>
        </w:rPr>
        <w:t xml:space="preserve"> экземплярах, имеющих одинаковую юридическую силу, из которых</w:t>
      </w:r>
      <w:r w:rsidR="001D565F" w:rsidRPr="007E7EA1">
        <w:rPr>
          <w:color w:val="000000" w:themeColor="text1"/>
          <w:sz w:val="21"/>
          <w:szCs w:val="21"/>
        </w:rPr>
        <w:t xml:space="preserve"> [1 (Один) передается Заемщику</w:t>
      </w:r>
      <w:r w:rsidR="001D565F" w:rsidRPr="007E7EA1">
        <w:rPr>
          <w:rStyle w:val="a3"/>
          <w:color w:val="000000" w:themeColor="text1"/>
        </w:rPr>
        <w:t>1</w:t>
      </w:r>
      <w:r w:rsidR="001D565F" w:rsidRPr="007E7EA1">
        <w:rPr>
          <w:color w:val="000000" w:themeColor="text1"/>
          <w:sz w:val="21"/>
          <w:szCs w:val="21"/>
        </w:rPr>
        <w:t>]</w:t>
      </w:r>
      <w:r w:rsidRPr="007E7EA1">
        <w:rPr>
          <w:color w:val="000000" w:themeColor="text1"/>
          <w:sz w:val="21"/>
          <w:szCs w:val="21"/>
        </w:rPr>
        <w:t xml:space="preserve"> [по 1 (Одному) экземпляру передается каждому из Созаемщиков</w:t>
      </w:r>
      <w:r w:rsidR="00035B10" w:rsidRPr="007E7EA1">
        <w:rPr>
          <w:rStyle w:val="a3"/>
          <w:color w:val="000000" w:themeColor="text1"/>
        </w:rPr>
        <w:t>2</w:t>
      </w:r>
      <w:r w:rsidR="00CA6823" w:rsidRPr="007E7EA1">
        <w:rPr>
          <w:color w:val="000000" w:themeColor="text1"/>
          <w:sz w:val="21"/>
          <w:szCs w:val="21"/>
        </w:rPr>
        <w:t>]</w:t>
      </w:r>
      <w:r w:rsidR="002E1D35" w:rsidRPr="007E7EA1">
        <w:rPr>
          <w:color w:val="000000" w:themeColor="text1"/>
          <w:sz w:val="21"/>
          <w:szCs w:val="21"/>
        </w:rPr>
        <w:t xml:space="preserve">, </w:t>
      </w:r>
      <w:r w:rsidRPr="007E7EA1">
        <w:rPr>
          <w:color w:val="000000" w:themeColor="text1"/>
          <w:sz w:val="21"/>
          <w:szCs w:val="21"/>
        </w:rPr>
        <w:t xml:space="preserve">1 (Один) – </w:t>
      </w:r>
      <w:r w:rsidR="00246D9D" w:rsidRPr="007E7EA1">
        <w:rPr>
          <w:color w:val="000000" w:themeColor="text1"/>
          <w:sz w:val="21"/>
          <w:szCs w:val="21"/>
        </w:rPr>
        <w:t>Банку</w:t>
      </w:r>
      <w:r w:rsidRPr="007E7EA1">
        <w:rPr>
          <w:color w:val="000000" w:themeColor="text1"/>
          <w:sz w:val="21"/>
          <w:szCs w:val="21"/>
        </w:rPr>
        <w:t>.</w:t>
      </w:r>
      <w:r w:rsidR="001D565F" w:rsidRPr="007E7EA1">
        <w:rPr>
          <w:color w:val="000000" w:themeColor="text1"/>
          <w:sz w:val="21"/>
          <w:szCs w:val="21"/>
        </w:rPr>
        <w:t xml:space="preserve"> </w:t>
      </w:r>
    </w:p>
    <w:p w14:paraId="3D978628" w14:textId="77777777" w:rsidR="00717DD5" w:rsidRPr="007E7EA1" w:rsidRDefault="00717DD5" w:rsidP="00F73966">
      <w:pPr>
        <w:shd w:val="clear" w:color="auto" w:fill="FFFFFF" w:themeFill="background1"/>
        <w:ind w:firstLine="567"/>
        <w:jc w:val="both"/>
        <w:rPr>
          <w:b/>
          <w:color w:val="000000" w:themeColor="text1"/>
          <w:sz w:val="21"/>
          <w:szCs w:val="21"/>
        </w:rPr>
      </w:pPr>
    </w:p>
    <w:p w14:paraId="79028D43" w14:textId="77777777" w:rsidR="00717DD5" w:rsidRPr="007E7EA1" w:rsidRDefault="00717DD5" w:rsidP="00F73966">
      <w:pPr>
        <w:shd w:val="clear" w:color="auto" w:fill="FFFFFF" w:themeFill="background1"/>
        <w:ind w:firstLine="567"/>
        <w:jc w:val="both"/>
        <w:rPr>
          <w:b/>
          <w:color w:val="000000" w:themeColor="text1"/>
          <w:sz w:val="21"/>
          <w:szCs w:val="21"/>
        </w:rPr>
      </w:pPr>
      <w:r w:rsidRPr="007E7EA1">
        <w:rPr>
          <w:b/>
          <w:color w:val="000000" w:themeColor="text1"/>
          <w:sz w:val="21"/>
          <w:szCs w:val="21"/>
        </w:rPr>
        <w:t>Адреса и реквизиты СТОРОН:</w:t>
      </w:r>
    </w:p>
    <w:p w14:paraId="71F23048" w14:textId="77777777" w:rsidR="00717DD5" w:rsidRPr="007E7EA1" w:rsidRDefault="00246D9D" w:rsidP="00F73966">
      <w:pPr>
        <w:pStyle w:val="a4"/>
        <w:shd w:val="clear" w:color="auto" w:fill="FFFFFF" w:themeFill="background1"/>
        <w:rPr>
          <w:b/>
          <w:color w:val="000000" w:themeColor="text1"/>
          <w:sz w:val="21"/>
          <w:szCs w:val="21"/>
        </w:rPr>
      </w:pPr>
      <w:r w:rsidRPr="007E7EA1">
        <w:rPr>
          <w:b/>
          <w:color w:val="000000" w:themeColor="text1"/>
          <w:sz w:val="21"/>
          <w:szCs w:val="21"/>
        </w:rPr>
        <w:t>Банк</w:t>
      </w:r>
      <w:r w:rsidR="00717DD5" w:rsidRPr="007E7EA1">
        <w:rPr>
          <w:b/>
          <w:color w:val="000000" w:themeColor="text1"/>
          <w:sz w:val="21"/>
          <w:szCs w:val="21"/>
        </w:rPr>
        <w:t xml:space="preserve">: </w:t>
      </w:r>
    </w:p>
    <w:p w14:paraId="73333E8D" w14:textId="77777777" w:rsidR="00717DD5" w:rsidRPr="007E7EA1" w:rsidRDefault="00792BE4" w:rsidP="00F73966">
      <w:pPr>
        <w:pStyle w:val="2"/>
        <w:shd w:val="clear" w:color="auto" w:fill="FFFFFF" w:themeFill="background1"/>
        <w:jc w:val="left"/>
        <w:rPr>
          <w:color w:val="000000" w:themeColor="text1"/>
          <w:sz w:val="21"/>
          <w:szCs w:val="21"/>
        </w:rPr>
      </w:pPr>
      <w:r w:rsidRPr="007E7EA1">
        <w:rPr>
          <w:b/>
          <w:bCs/>
          <w:snapToGrid w:val="0"/>
          <w:color w:val="000000" w:themeColor="text1"/>
          <w:sz w:val="21"/>
          <w:szCs w:val="21"/>
        </w:rPr>
        <w:t>АКБ «ТЕНДЕР-БАНК» (</w:t>
      </w:r>
      <w:r w:rsidR="00CC0507" w:rsidRPr="007E7EA1">
        <w:rPr>
          <w:b/>
          <w:bCs/>
          <w:snapToGrid w:val="0"/>
          <w:color w:val="000000" w:themeColor="text1"/>
          <w:sz w:val="21"/>
          <w:szCs w:val="21"/>
        </w:rPr>
        <w:t>АО)</w:t>
      </w:r>
    </w:p>
    <w:p w14:paraId="0FF3A5EE" w14:textId="77777777" w:rsidR="00717DD5" w:rsidRPr="007E7EA1" w:rsidRDefault="00717DD5" w:rsidP="00F73966">
      <w:pPr>
        <w:pStyle w:val="a4"/>
        <w:shd w:val="clear" w:color="auto" w:fill="FFFFFF" w:themeFill="background1"/>
        <w:rPr>
          <w:color w:val="000000" w:themeColor="text1"/>
          <w:sz w:val="21"/>
          <w:szCs w:val="21"/>
        </w:rPr>
      </w:pPr>
      <w:r w:rsidRPr="007E7EA1">
        <w:rPr>
          <w:color w:val="000000" w:themeColor="text1"/>
          <w:sz w:val="21"/>
          <w:szCs w:val="21"/>
        </w:rPr>
        <w:t xml:space="preserve">Местонахождение: </w:t>
      </w:r>
      <w:r w:rsidR="00CC0507" w:rsidRPr="007E7EA1">
        <w:rPr>
          <w:snapToGrid w:val="0"/>
          <w:color w:val="000000" w:themeColor="text1"/>
          <w:sz w:val="21"/>
          <w:szCs w:val="21"/>
        </w:rPr>
        <w:t>125047, г. Москва, ул. Гашека д. 2, стр. 1</w:t>
      </w:r>
    </w:p>
    <w:p w14:paraId="113154EF" w14:textId="77777777" w:rsidR="00717DD5" w:rsidRPr="007E7EA1" w:rsidRDefault="00717DD5" w:rsidP="00F73966">
      <w:pPr>
        <w:pStyle w:val="a4"/>
        <w:shd w:val="clear" w:color="auto" w:fill="FFFFFF" w:themeFill="background1"/>
        <w:rPr>
          <w:color w:val="000000" w:themeColor="text1"/>
          <w:sz w:val="21"/>
          <w:szCs w:val="21"/>
        </w:rPr>
      </w:pPr>
      <w:r w:rsidRPr="007E7EA1">
        <w:rPr>
          <w:color w:val="000000" w:themeColor="text1"/>
          <w:sz w:val="21"/>
          <w:szCs w:val="21"/>
        </w:rPr>
        <w:t xml:space="preserve">Почтовый адрес: </w:t>
      </w:r>
      <w:r w:rsidR="00CC0507" w:rsidRPr="007E7EA1">
        <w:rPr>
          <w:snapToGrid w:val="0"/>
          <w:color w:val="000000" w:themeColor="text1"/>
          <w:sz w:val="21"/>
          <w:szCs w:val="21"/>
        </w:rPr>
        <w:t>125047, г. Москва, ул. Гашека д. 2, стр. 1</w:t>
      </w:r>
    </w:p>
    <w:p w14:paraId="2C941484" w14:textId="77777777" w:rsidR="00717DD5" w:rsidRPr="007E7EA1" w:rsidRDefault="00717DD5" w:rsidP="00DB5C46">
      <w:pPr>
        <w:pStyle w:val="a4"/>
        <w:shd w:val="clear" w:color="auto" w:fill="FFFFFF" w:themeFill="background1"/>
        <w:jc w:val="both"/>
        <w:rPr>
          <w:color w:val="000000" w:themeColor="text1"/>
          <w:sz w:val="21"/>
          <w:szCs w:val="21"/>
        </w:rPr>
      </w:pPr>
      <w:r w:rsidRPr="007E7EA1">
        <w:rPr>
          <w:color w:val="000000" w:themeColor="text1"/>
          <w:sz w:val="21"/>
          <w:szCs w:val="21"/>
        </w:rPr>
        <w:t>Корреспондентский счет: №</w:t>
      </w:r>
      <w:r w:rsidR="00DB5C46" w:rsidRPr="007E7EA1">
        <w:rPr>
          <w:color w:val="000000" w:themeColor="text1"/>
          <w:sz w:val="21"/>
          <w:szCs w:val="21"/>
        </w:rPr>
        <w:t>30101810645250000131</w:t>
      </w:r>
      <w:r w:rsidRPr="007E7EA1">
        <w:rPr>
          <w:color w:val="000000" w:themeColor="text1"/>
          <w:sz w:val="21"/>
          <w:szCs w:val="21"/>
        </w:rPr>
        <w:t xml:space="preserve"> в </w:t>
      </w:r>
      <w:r w:rsidR="00DB5C46" w:rsidRPr="007E7EA1">
        <w:rPr>
          <w:color w:val="000000" w:themeColor="text1"/>
          <w:sz w:val="21"/>
          <w:szCs w:val="21"/>
        </w:rPr>
        <w:t>Главном управлении Центрального банка Российской Федерации по Центральному федеральному округу г. Москва</w:t>
      </w:r>
      <w:r w:rsidR="00597AE4" w:rsidRPr="007E7EA1">
        <w:rPr>
          <w:color w:val="000000" w:themeColor="text1"/>
          <w:sz w:val="21"/>
          <w:szCs w:val="21"/>
        </w:rPr>
        <w:t>,</w:t>
      </w:r>
      <w:r w:rsidR="00287BA8" w:rsidRPr="007E7EA1">
        <w:rPr>
          <w:color w:val="000000" w:themeColor="text1"/>
          <w:sz w:val="21"/>
          <w:szCs w:val="21"/>
        </w:rPr>
        <w:t xml:space="preserve"> </w:t>
      </w:r>
      <w:r w:rsidR="00597AE4" w:rsidRPr="007E7EA1">
        <w:rPr>
          <w:snapToGrid w:val="0"/>
          <w:color w:val="000000" w:themeColor="text1"/>
          <w:sz w:val="21"/>
          <w:szCs w:val="21"/>
        </w:rPr>
        <w:t>БИК 0445</w:t>
      </w:r>
      <w:r w:rsidR="00DB5C46" w:rsidRPr="007E7EA1">
        <w:rPr>
          <w:snapToGrid w:val="0"/>
          <w:color w:val="000000" w:themeColor="text1"/>
          <w:sz w:val="21"/>
          <w:szCs w:val="21"/>
        </w:rPr>
        <w:t>25</w:t>
      </w:r>
      <w:r w:rsidR="00597AE4" w:rsidRPr="007E7EA1">
        <w:rPr>
          <w:snapToGrid w:val="0"/>
          <w:color w:val="000000" w:themeColor="text1"/>
          <w:sz w:val="21"/>
          <w:szCs w:val="21"/>
        </w:rPr>
        <w:t>131, ИНН 7706028882</w:t>
      </w:r>
    </w:p>
    <w:p w14:paraId="47E3CE90" w14:textId="77777777" w:rsidR="00717DD5" w:rsidRPr="007E7EA1" w:rsidRDefault="00717DD5" w:rsidP="00F73966">
      <w:pPr>
        <w:pStyle w:val="a4"/>
        <w:shd w:val="clear" w:color="auto" w:fill="FFFFFF" w:themeFill="background1"/>
        <w:rPr>
          <w:color w:val="000000" w:themeColor="text1"/>
          <w:sz w:val="21"/>
          <w:szCs w:val="21"/>
        </w:rPr>
      </w:pPr>
      <w:r w:rsidRPr="007E7EA1">
        <w:rPr>
          <w:color w:val="000000" w:themeColor="text1"/>
          <w:sz w:val="21"/>
          <w:szCs w:val="21"/>
        </w:rPr>
        <w:t xml:space="preserve">Телефон: </w:t>
      </w:r>
      <w:r w:rsidR="00597AE4" w:rsidRPr="007E7EA1">
        <w:rPr>
          <w:color w:val="000000" w:themeColor="text1"/>
          <w:sz w:val="21"/>
          <w:szCs w:val="21"/>
        </w:rPr>
        <w:t xml:space="preserve">8 (499) </w:t>
      </w:r>
      <w:r w:rsidR="00287BA8" w:rsidRPr="007E7EA1">
        <w:rPr>
          <w:color w:val="000000" w:themeColor="text1"/>
          <w:sz w:val="21"/>
          <w:szCs w:val="21"/>
        </w:rPr>
        <w:t>947</w:t>
      </w:r>
      <w:r w:rsidR="00597AE4" w:rsidRPr="007E7EA1">
        <w:rPr>
          <w:color w:val="000000" w:themeColor="text1"/>
          <w:sz w:val="21"/>
          <w:szCs w:val="21"/>
        </w:rPr>
        <w:t>-</w:t>
      </w:r>
      <w:r w:rsidR="00287BA8" w:rsidRPr="007E7EA1">
        <w:rPr>
          <w:color w:val="000000" w:themeColor="text1"/>
          <w:sz w:val="21"/>
          <w:szCs w:val="21"/>
        </w:rPr>
        <w:t>00</w:t>
      </w:r>
      <w:r w:rsidR="00597AE4" w:rsidRPr="007E7EA1">
        <w:rPr>
          <w:color w:val="000000" w:themeColor="text1"/>
          <w:sz w:val="21"/>
          <w:szCs w:val="21"/>
        </w:rPr>
        <w:t>-</w:t>
      </w:r>
      <w:r w:rsidR="00287BA8" w:rsidRPr="007E7EA1">
        <w:rPr>
          <w:color w:val="000000" w:themeColor="text1"/>
          <w:sz w:val="21"/>
          <w:szCs w:val="21"/>
        </w:rPr>
        <w:t xml:space="preserve">77, </w:t>
      </w:r>
      <w:r w:rsidRPr="007E7EA1">
        <w:rPr>
          <w:color w:val="000000" w:themeColor="text1"/>
          <w:sz w:val="21"/>
          <w:szCs w:val="21"/>
        </w:rPr>
        <w:t xml:space="preserve">Факс: </w:t>
      </w:r>
      <w:r w:rsidR="00597AE4" w:rsidRPr="007E7EA1">
        <w:rPr>
          <w:color w:val="000000" w:themeColor="text1"/>
          <w:sz w:val="21"/>
          <w:szCs w:val="21"/>
        </w:rPr>
        <w:t xml:space="preserve">8 (499) </w:t>
      </w:r>
      <w:r w:rsidR="002C081E" w:rsidRPr="007E7EA1">
        <w:rPr>
          <w:color w:val="000000" w:themeColor="text1"/>
          <w:sz w:val="21"/>
          <w:szCs w:val="21"/>
        </w:rPr>
        <w:t>766</w:t>
      </w:r>
      <w:r w:rsidR="00597AE4" w:rsidRPr="007E7EA1">
        <w:rPr>
          <w:color w:val="000000" w:themeColor="text1"/>
          <w:sz w:val="21"/>
          <w:szCs w:val="21"/>
        </w:rPr>
        <w:t>-</w:t>
      </w:r>
      <w:r w:rsidR="002C081E" w:rsidRPr="007E7EA1">
        <w:rPr>
          <w:color w:val="000000" w:themeColor="text1"/>
          <w:sz w:val="21"/>
          <w:szCs w:val="21"/>
        </w:rPr>
        <w:t>70</w:t>
      </w:r>
      <w:r w:rsidR="00597AE4" w:rsidRPr="007E7EA1">
        <w:rPr>
          <w:color w:val="000000" w:themeColor="text1"/>
          <w:sz w:val="21"/>
          <w:szCs w:val="21"/>
        </w:rPr>
        <w:t>-</w:t>
      </w:r>
      <w:r w:rsidR="002C081E" w:rsidRPr="007E7EA1">
        <w:rPr>
          <w:color w:val="000000" w:themeColor="text1"/>
          <w:sz w:val="21"/>
          <w:szCs w:val="21"/>
        </w:rPr>
        <w:t>98</w:t>
      </w:r>
    </w:p>
    <w:p w14:paraId="09785683" w14:textId="77777777" w:rsidR="00717DD5" w:rsidRPr="007E7EA1" w:rsidRDefault="00D506F4" w:rsidP="00F73966">
      <w:pPr>
        <w:shd w:val="clear" w:color="auto" w:fill="FFFFFF" w:themeFill="background1"/>
        <w:spacing w:before="120"/>
        <w:rPr>
          <w:color w:val="000000" w:themeColor="text1"/>
          <w:sz w:val="21"/>
          <w:szCs w:val="21"/>
        </w:rPr>
      </w:pPr>
      <w:r w:rsidRPr="007E7EA1">
        <w:rPr>
          <w:b/>
          <w:bCs/>
          <w:color w:val="000000" w:themeColor="text1"/>
          <w:sz w:val="21"/>
          <w:szCs w:val="21"/>
        </w:rPr>
        <w:t>[Заемщик</w:t>
      </w:r>
      <w:r w:rsidR="001D565F" w:rsidRPr="007E7EA1">
        <w:rPr>
          <w:rStyle w:val="a3"/>
          <w:color w:val="000000" w:themeColor="text1"/>
        </w:rPr>
        <w:t>1</w:t>
      </w:r>
      <w:r w:rsidRPr="007E7EA1">
        <w:rPr>
          <w:b/>
          <w:bCs/>
          <w:color w:val="000000" w:themeColor="text1"/>
          <w:sz w:val="21"/>
          <w:szCs w:val="21"/>
        </w:rPr>
        <w:t xml:space="preserve">] </w:t>
      </w:r>
      <w:r w:rsidR="00717DD5" w:rsidRPr="007E7EA1">
        <w:rPr>
          <w:b/>
          <w:bCs/>
          <w:color w:val="000000" w:themeColor="text1"/>
          <w:sz w:val="21"/>
          <w:szCs w:val="21"/>
        </w:rPr>
        <w:t>[</w:t>
      </w:r>
      <w:r w:rsidRPr="007E7EA1">
        <w:rPr>
          <w:b/>
          <w:bCs/>
          <w:color w:val="000000" w:themeColor="text1"/>
          <w:sz w:val="21"/>
          <w:szCs w:val="21"/>
        </w:rPr>
        <w:t>Созаемщик</w:t>
      </w:r>
      <w:r w:rsidR="00035B10" w:rsidRPr="007E7EA1">
        <w:rPr>
          <w:rStyle w:val="a3"/>
          <w:b/>
          <w:color w:val="000000" w:themeColor="text1"/>
        </w:rPr>
        <w:t>2</w:t>
      </w:r>
      <w:r w:rsidR="00717DD5" w:rsidRPr="007E7EA1">
        <w:rPr>
          <w:b/>
          <w:bCs/>
          <w:color w:val="000000" w:themeColor="text1"/>
          <w:sz w:val="21"/>
          <w:szCs w:val="21"/>
        </w:rPr>
        <w:t>]</w:t>
      </w:r>
      <w:r w:rsidR="00717DD5" w:rsidRPr="007E7EA1">
        <w:rPr>
          <w:b/>
          <w:color w:val="000000" w:themeColor="text1"/>
          <w:sz w:val="21"/>
          <w:szCs w:val="21"/>
        </w:rPr>
        <w:t>:</w:t>
      </w:r>
      <w:r w:rsidR="00717DD5" w:rsidRPr="007E7EA1">
        <w:rPr>
          <w:color w:val="000000" w:themeColor="text1"/>
          <w:sz w:val="21"/>
          <w:szCs w:val="21"/>
        </w:rPr>
        <w:t xml:space="preserve"> ____________________ (Ф.И.О. полностью)</w:t>
      </w:r>
    </w:p>
    <w:p w14:paraId="689B9E27" w14:textId="77777777" w:rsidR="00717DD5" w:rsidRPr="007E7EA1" w:rsidRDefault="00717DD5" w:rsidP="00F73966">
      <w:pPr>
        <w:shd w:val="clear" w:color="auto" w:fill="FFFFFF" w:themeFill="background1"/>
        <w:spacing w:before="120"/>
        <w:rPr>
          <w:color w:val="000000" w:themeColor="text1"/>
          <w:sz w:val="21"/>
          <w:szCs w:val="21"/>
        </w:rPr>
      </w:pPr>
      <w:r w:rsidRPr="007E7EA1">
        <w:rPr>
          <w:color w:val="000000" w:themeColor="text1"/>
          <w:sz w:val="21"/>
          <w:szCs w:val="21"/>
        </w:rPr>
        <w:t>Адрес регистрации (прописки): _______________________________________________________________________</w:t>
      </w:r>
    </w:p>
    <w:p w14:paraId="350F31B5" w14:textId="77777777" w:rsidR="00717DD5" w:rsidRPr="007E7EA1" w:rsidRDefault="00717DD5" w:rsidP="00F73966">
      <w:pPr>
        <w:shd w:val="clear" w:color="auto" w:fill="FFFFFF" w:themeFill="background1"/>
        <w:rPr>
          <w:color w:val="000000" w:themeColor="text1"/>
          <w:sz w:val="21"/>
          <w:szCs w:val="21"/>
        </w:rPr>
      </w:pPr>
      <w:r w:rsidRPr="007E7EA1">
        <w:rPr>
          <w:color w:val="000000" w:themeColor="text1"/>
          <w:sz w:val="21"/>
          <w:szCs w:val="21"/>
        </w:rPr>
        <w:t>Адрес фактического проживания: _____________________________________________________________________</w:t>
      </w:r>
    </w:p>
    <w:p w14:paraId="22F2CA0B" w14:textId="77777777" w:rsidR="00717DD5" w:rsidRPr="007E7EA1" w:rsidRDefault="00717DD5" w:rsidP="00F73966">
      <w:pPr>
        <w:shd w:val="clear" w:color="auto" w:fill="FFFFFF" w:themeFill="background1"/>
        <w:rPr>
          <w:color w:val="000000" w:themeColor="text1"/>
          <w:sz w:val="21"/>
          <w:szCs w:val="21"/>
        </w:rPr>
      </w:pPr>
      <w:r w:rsidRPr="007E7EA1">
        <w:rPr>
          <w:color w:val="000000" w:themeColor="text1"/>
          <w:sz w:val="21"/>
          <w:szCs w:val="21"/>
        </w:rPr>
        <w:t xml:space="preserve">Паспорт: Серия __________ № _____________ выдан ___________________________________________ </w:t>
      </w:r>
      <w:r w:rsidRPr="007E7EA1">
        <w:rPr>
          <w:i/>
          <w:iCs/>
          <w:color w:val="000000" w:themeColor="text1"/>
          <w:sz w:val="21"/>
          <w:szCs w:val="21"/>
        </w:rPr>
        <w:t>(кем, когда)</w:t>
      </w:r>
    </w:p>
    <w:p w14:paraId="573DC0F1" w14:textId="77777777" w:rsidR="00717DD5" w:rsidRPr="007E7EA1" w:rsidRDefault="00717DD5" w:rsidP="00F73966">
      <w:pPr>
        <w:shd w:val="clear" w:color="auto" w:fill="FFFFFF" w:themeFill="background1"/>
        <w:rPr>
          <w:color w:val="000000" w:themeColor="text1"/>
          <w:sz w:val="21"/>
          <w:szCs w:val="21"/>
        </w:rPr>
      </w:pPr>
      <w:r w:rsidRPr="007E7EA1">
        <w:rPr>
          <w:color w:val="000000" w:themeColor="text1"/>
          <w:sz w:val="21"/>
          <w:szCs w:val="21"/>
        </w:rPr>
        <w:t>Телефоны: домашний ___________________________________ служебный __________________________________</w:t>
      </w:r>
    </w:p>
    <w:p w14:paraId="771FB92F" w14:textId="77777777" w:rsidR="00717DD5" w:rsidRPr="007E7EA1" w:rsidRDefault="00717DD5" w:rsidP="00F73966">
      <w:pPr>
        <w:shd w:val="clear" w:color="auto" w:fill="FFFFFF" w:themeFill="background1"/>
        <w:rPr>
          <w:color w:val="000000" w:themeColor="text1"/>
          <w:sz w:val="21"/>
          <w:szCs w:val="21"/>
        </w:rPr>
      </w:pPr>
      <w:r w:rsidRPr="007E7EA1">
        <w:rPr>
          <w:color w:val="000000" w:themeColor="text1"/>
          <w:sz w:val="21"/>
          <w:szCs w:val="21"/>
        </w:rPr>
        <w:t>мобильный __________________________; электронная почта _____________________________________________</w:t>
      </w:r>
    </w:p>
    <w:p w14:paraId="171045E6" w14:textId="77777777" w:rsidR="00717DD5" w:rsidRPr="007E7EA1" w:rsidRDefault="00D506F4" w:rsidP="00F73966">
      <w:pPr>
        <w:shd w:val="clear" w:color="auto" w:fill="FFFFFF" w:themeFill="background1"/>
        <w:rPr>
          <w:b/>
          <w:bCs/>
          <w:color w:val="000000" w:themeColor="text1"/>
          <w:sz w:val="21"/>
          <w:szCs w:val="21"/>
          <w:vertAlign w:val="superscript"/>
        </w:rPr>
      </w:pPr>
      <w:r w:rsidRPr="007E7EA1">
        <w:rPr>
          <w:b/>
          <w:bCs/>
          <w:color w:val="000000" w:themeColor="text1"/>
          <w:sz w:val="21"/>
          <w:szCs w:val="21"/>
        </w:rPr>
        <w:t>[Созаемщик</w:t>
      </w:r>
      <w:r w:rsidRPr="007E7EA1">
        <w:rPr>
          <w:b/>
          <w:bCs/>
          <w:color w:val="000000" w:themeColor="text1"/>
          <w:sz w:val="21"/>
          <w:szCs w:val="21"/>
          <w:vertAlign w:val="superscript"/>
        </w:rPr>
        <w:t>1</w:t>
      </w:r>
      <w:r w:rsidRPr="007E7EA1">
        <w:rPr>
          <w:b/>
          <w:bCs/>
          <w:color w:val="000000" w:themeColor="text1"/>
          <w:sz w:val="21"/>
          <w:szCs w:val="21"/>
        </w:rPr>
        <w:t>]</w:t>
      </w:r>
      <w:r w:rsidR="00C63AFA" w:rsidRPr="007E7EA1">
        <w:rPr>
          <w:b/>
          <w:color w:val="000000" w:themeColor="text1"/>
          <w:sz w:val="21"/>
          <w:szCs w:val="21"/>
        </w:rPr>
        <w:t>:</w:t>
      </w:r>
      <w:r w:rsidR="00717DD5" w:rsidRPr="007E7EA1">
        <w:rPr>
          <w:color w:val="000000" w:themeColor="text1"/>
          <w:sz w:val="21"/>
          <w:szCs w:val="21"/>
        </w:rPr>
        <w:t>_________________________________ (Ф.И.О. полностью)</w:t>
      </w:r>
    </w:p>
    <w:p w14:paraId="66564BEA" w14:textId="77777777" w:rsidR="00717DD5" w:rsidRPr="007E7EA1" w:rsidRDefault="00717DD5" w:rsidP="00F73966">
      <w:pPr>
        <w:shd w:val="clear" w:color="auto" w:fill="FFFFFF" w:themeFill="background1"/>
        <w:spacing w:before="120"/>
        <w:rPr>
          <w:color w:val="000000" w:themeColor="text1"/>
          <w:sz w:val="21"/>
          <w:szCs w:val="21"/>
        </w:rPr>
      </w:pPr>
      <w:r w:rsidRPr="007E7EA1">
        <w:rPr>
          <w:color w:val="000000" w:themeColor="text1"/>
          <w:sz w:val="21"/>
          <w:szCs w:val="21"/>
        </w:rPr>
        <w:t>Адрес регистрации (прописки): _______________________________________________________________________</w:t>
      </w:r>
    </w:p>
    <w:p w14:paraId="17AB352A" w14:textId="77777777" w:rsidR="00717DD5" w:rsidRPr="007E7EA1" w:rsidRDefault="00717DD5" w:rsidP="00F73966">
      <w:pPr>
        <w:shd w:val="clear" w:color="auto" w:fill="FFFFFF" w:themeFill="background1"/>
        <w:rPr>
          <w:color w:val="000000" w:themeColor="text1"/>
          <w:sz w:val="21"/>
          <w:szCs w:val="21"/>
        </w:rPr>
      </w:pPr>
      <w:r w:rsidRPr="007E7EA1">
        <w:rPr>
          <w:color w:val="000000" w:themeColor="text1"/>
          <w:sz w:val="21"/>
          <w:szCs w:val="21"/>
        </w:rPr>
        <w:t>Адрес фактического проживания: _____________________________________________________________________</w:t>
      </w:r>
    </w:p>
    <w:p w14:paraId="1E2347FA" w14:textId="77777777" w:rsidR="00717DD5" w:rsidRPr="007E7EA1" w:rsidRDefault="00717DD5" w:rsidP="00F73966">
      <w:pPr>
        <w:shd w:val="clear" w:color="auto" w:fill="FFFFFF" w:themeFill="background1"/>
        <w:rPr>
          <w:i/>
          <w:color w:val="000000" w:themeColor="text1"/>
          <w:sz w:val="21"/>
          <w:szCs w:val="21"/>
        </w:rPr>
      </w:pPr>
      <w:r w:rsidRPr="007E7EA1">
        <w:rPr>
          <w:color w:val="000000" w:themeColor="text1"/>
          <w:sz w:val="21"/>
          <w:szCs w:val="21"/>
        </w:rPr>
        <w:t xml:space="preserve">Паспорт: Серия __________ № _____________ выдан ___________________________________________ </w:t>
      </w:r>
      <w:r w:rsidRPr="007E7EA1">
        <w:rPr>
          <w:i/>
          <w:color w:val="000000" w:themeColor="text1"/>
          <w:sz w:val="21"/>
          <w:szCs w:val="21"/>
        </w:rPr>
        <w:t>(кем, когда)</w:t>
      </w:r>
    </w:p>
    <w:p w14:paraId="4A8D12BE" w14:textId="77777777" w:rsidR="00717DD5" w:rsidRPr="007E7EA1" w:rsidRDefault="00717DD5" w:rsidP="00F73966">
      <w:pPr>
        <w:shd w:val="clear" w:color="auto" w:fill="FFFFFF" w:themeFill="background1"/>
        <w:rPr>
          <w:color w:val="000000" w:themeColor="text1"/>
          <w:sz w:val="21"/>
          <w:szCs w:val="21"/>
        </w:rPr>
      </w:pPr>
      <w:r w:rsidRPr="007E7EA1">
        <w:rPr>
          <w:color w:val="000000" w:themeColor="text1"/>
          <w:sz w:val="21"/>
          <w:szCs w:val="21"/>
        </w:rPr>
        <w:t>Телефоны: домашний ___________________________________ служебный __________________________________</w:t>
      </w:r>
    </w:p>
    <w:p w14:paraId="2114E375" w14:textId="77777777" w:rsidR="00717DD5" w:rsidRPr="007E7EA1" w:rsidRDefault="00717DD5" w:rsidP="00F73966">
      <w:pPr>
        <w:shd w:val="clear" w:color="auto" w:fill="FFFFFF" w:themeFill="background1"/>
        <w:rPr>
          <w:b/>
          <w:bCs/>
          <w:color w:val="000000" w:themeColor="text1"/>
          <w:sz w:val="21"/>
          <w:szCs w:val="21"/>
          <w:vertAlign w:val="superscript"/>
        </w:rPr>
      </w:pPr>
      <w:r w:rsidRPr="007E7EA1">
        <w:rPr>
          <w:color w:val="000000" w:themeColor="text1"/>
          <w:sz w:val="21"/>
          <w:szCs w:val="21"/>
        </w:rPr>
        <w:t>мобильный __________________________; электронная почта _____________________________________________</w:t>
      </w:r>
      <w:r w:rsidR="00EA2E5A" w:rsidRPr="007E7EA1">
        <w:rPr>
          <w:rStyle w:val="a3"/>
          <w:color w:val="000000" w:themeColor="text1"/>
        </w:rPr>
        <w:t>2</w:t>
      </w:r>
      <w:r w:rsidRPr="007E7EA1">
        <w:rPr>
          <w:b/>
          <w:bCs/>
          <w:color w:val="000000" w:themeColor="text1"/>
          <w:sz w:val="21"/>
          <w:szCs w:val="21"/>
        </w:rPr>
        <w:t>]</w:t>
      </w:r>
    </w:p>
    <w:p w14:paraId="3966D094" w14:textId="77777777" w:rsidR="00150A87" w:rsidRPr="007E7EA1" w:rsidRDefault="00150A87" w:rsidP="00F73966">
      <w:pPr>
        <w:shd w:val="clear" w:color="auto" w:fill="FFFFFF" w:themeFill="background1"/>
        <w:rPr>
          <w:b/>
          <w:bCs/>
          <w:color w:val="000000" w:themeColor="text1"/>
          <w:sz w:val="21"/>
          <w:szCs w:val="21"/>
          <w:vertAlign w:val="superscript"/>
        </w:rPr>
      </w:pPr>
    </w:p>
    <w:p w14:paraId="385C85C6" w14:textId="77777777" w:rsidR="00471912" w:rsidRPr="007E7EA1" w:rsidRDefault="00471912" w:rsidP="00F73966">
      <w:pPr>
        <w:shd w:val="clear" w:color="auto" w:fill="FFFFFF" w:themeFill="background1"/>
        <w:rPr>
          <w:b/>
          <w:bCs/>
          <w:color w:val="000000" w:themeColor="text1"/>
          <w:sz w:val="21"/>
          <w:szCs w:val="21"/>
          <w:vertAlign w:val="superscript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0"/>
      </w:tblGrid>
      <w:tr w:rsidR="00A05D87" w:rsidRPr="007E7EA1" w14:paraId="50A7FFD7" w14:textId="77777777" w:rsidTr="00F73966">
        <w:tc>
          <w:tcPr>
            <w:tcW w:w="4786" w:type="dxa"/>
          </w:tcPr>
          <w:p w14:paraId="5084C5C2" w14:textId="77777777" w:rsidR="00471912" w:rsidRPr="007E7EA1" w:rsidRDefault="005C72B0" w:rsidP="00F73966">
            <w:pPr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7E7EA1">
              <w:rPr>
                <w:b/>
                <w:bCs/>
                <w:color w:val="000000" w:themeColor="text1"/>
                <w:sz w:val="21"/>
                <w:szCs w:val="21"/>
              </w:rPr>
              <w:t>Банк</w:t>
            </w:r>
            <w:r w:rsidR="00471912" w:rsidRPr="007E7EA1">
              <w:rPr>
                <w:b/>
                <w:bCs/>
                <w:color w:val="000000" w:themeColor="text1"/>
                <w:sz w:val="21"/>
                <w:szCs w:val="21"/>
              </w:rPr>
              <w:t>:</w:t>
            </w:r>
          </w:p>
          <w:p w14:paraId="10A39299" w14:textId="77777777" w:rsidR="00471912" w:rsidRPr="007E7EA1" w:rsidRDefault="00471912" w:rsidP="00F73966">
            <w:pPr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7E7EA1">
              <w:rPr>
                <w:color w:val="000000" w:themeColor="text1"/>
                <w:sz w:val="21"/>
                <w:szCs w:val="21"/>
              </w:rPr>
              <w:t>__________________________________________</w:t>
            </w:r>
          </w:p>
          <w:p w14:paraId="6E3BB95E" w14:textId="77777777" w:rsidR="00471912" w:rsidRPr="007E7EA1" w:rsidRDefault="00471912" w:rsidP="00F73966">
            <w:pPr>
              <w:shd w:val="clear" w:color="auto" w:fill="FFFFFF" w:themeFill="background1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7E7EA1">
              <w:rPr>
                <w:i/>
                <w:color w:val="000000" w:themeColor="text1"/>
                <w:sz w:val="16"/>
                <w:szCs w:val="16"/>
              </w:rPr>
              <w:t>(должность)</w:t>
            </w:r>
          </w:p>
          <w:p w14:paraId="0443376C" w14:textId="77777777" w:rsidR="005E2F2E" w:rsidRPr="007E7EA1" w:rsidRDefault="005E2F2E" w:rsidP="00F73966">
            <w:pPr>
              <w:shd w:val="clear" w:color="auto" w:fill="FFFFFF" w:themeFill="background1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21B1EFD8" w14:textId="77777777" w:rsidR="00471912" w:rsidRPr="007E7EA1" w:rsidRDefault="00471912" w:rsidP="00F73966">
            <w:pPr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7E7EA1">
              <w:rPr>
                <w:color w:val="000000" w:themeColor="text1"/>
                <w:sz w:val="21"/>
                <w:szCs w:val="21"/>
              </w:rPr>
              <w:t>__________________________________________</w:t>
            </w:r>
          </w:p>
          <w:p w14:paraId="424B017E" w14:textId="77777777" w:rsidR="00471912" w:rsidRPr="007E7EA1" w:rsidRDefault="00471912" w:rsidP="00F73966">
            <w:pPr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 w:rsidRPr="007E7EA1">
              <w:rPr>
                <w:bCs/>
                <w:i/>
                <w:color w:val="000000" w:themeColor="text1"/>
                <w:sz w:val="16"/>
                <w:szCs w:val="16"/>
              </w:rPr>
              <w:t>(подпись, Ф.И.О.)</w:t>
            </w:r>
          </w:p>
          <w:p w14:paraId="52851850" w14:textId="77777777" w:rsidR="00471912" w:rsidRPr="007E7EA1" w:rsidRDefault="00471912" w:rsidP="00F73966">
            <w:pPr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7E7EA1">
              <w:rPr>
                <w:iCs/>
                <w:color w:val="000000" w:themeColor="text1"/>
                <w:sz w:val="21"/>
                <w:szCs w:val="21"/>
              </w:rPr>
              <w:t xml:space="preserve">          м.п.</w:t>
            </w:r>
          </w:p>
          <w:p w14:paraId="57029139" w14:textId="77777777" w:rsidR="00471912" w:rsidRPr="007E7EA1" w:rsidRDefault="00471912" w:rsidP="00F73966">
            <w:pPr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670" w:type="dxa"/>
          </w:tcPr>
          <w:p w14:paraId="188A2195" w14:textId="77777777" w:rsidR="00471912" w:rsidRPr="007E7EA1" w:rsidRDefault="00471912" w:rsidP="00F73966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7E7EA1">
              <w:rPr>
                <w:b/>
                <w:bCs/>
                <w:color w:val="000000" w:themeColor="text1"/>
                <w:sz w:val="21"/>
                <w:szCs w:val="21"/>
              </w:rPr>
              <w:t>[</w:t>
            </w:r>
            <w:r w:rsidR="00D506F4" w:rsidRPr="007E7EA1">
              <w:rPr>
                <w:b/>
                <w:bCs/>
                <w:color w:val="000000" w:themeColor="text1"/>
                <w:sz w:val="21"/>
                <w:szCs w:val="21"/>
              </w:rPr>
              <w:t>Заемщик</w:t>
            </w:r>
            <w:r w:rsidR="001140B5" w:rsidRPr="007E7EA1">
              <w:rPr>
                <w:rStyle w:val="a3"/>
                <w:color w:val="000000" w:themeColor="text1"/>
              </w:rPr>
              <w:t>1</w:t>
            </w:r>
            <w:r w:rsidRPr="007E7EA1">
              <w:rPr>
                <w:b/>
                <w:bCs/>
                <w:color w:val="000000" w:themeColor="text1"/>
                <w:sz w:val="21"/>
                <w:szCs w:val="21"/>
              </w:rPr>
              <w:t>]</w:t>
            </w:r>
            <w:r w:rsidR="00D506F4" w:rsidRPr="007E7EA1">
              <w:rPr>
                <w:b/>
                <w:bCs/>
                <w:color w:val="000000" w:themeColor="text1"/>
                <w:sz w:val="21"/>
                <w:szCs w:val="21"/>
              </w:rPr>
              <w:t xml:space="preserve"> [Созаемщик</w:t>
            </w:r>
            <w:r w:rsidR="001140B5" w:rsidRPr="007E7EA1">
              <w:rPr>
                <w:rStyle w:val="a3"/>
                <w:color w:val="000000" w:themeColor="text1"/>
              </w:rPr>
              <w:t>2</w:t>
            </w:r>
            <w:r w:rsidR="00D506F4" w:rsidRPr="007E7EA1">
              <w:rPr>
                <w:b/>
                <w:bCs/>
                <w:color w:val="000000" w:themeColor="text1"/>
                <w:sz w:val="21"/>
                <w:szCs w:val="21"/>
              </w:rPr>
              <w:t>]</w:t>
            </w:r>
            <w:r w:rsidRPr="007E7EA1">
              <w:rPr>
                <w:b/>
                <w:bCs/>
                <w:color w:val="000000" w:themeColor="text1"/>
                <w:sz w:val="21"/>
                <w:szCs w:val="21"/>
              </w:rPr>
              <w:t>:</w:t>
            </w:r>
          </w:p>
          <w:p w14:paraId="06371DDC" w14:textId="77777777" w:rsidR="00471912" w:rsidRPr="007E7EA1" w:rsidRDefault="00471912" w:rsidP="00F73966">
            <w:pPr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7E7EA1">
              <w:rPr>
                <w:color w:val="000000" w:themeColor="text1"/>
                <w:sz w:val="21"/>
                <w:szCs w:val="21"/>
              </w:rPr>
              <w:t>___________________________________________________</w:t>
            </w:r>
          </w:p>
          <w:p w14:paraId="0B813467" w14:textId="77777777" w:rsidR="00471912" w:rsidRPr="007E7EA1" w:rsidRDefault="00471912" w:rsidP="00F73966">
            <w:pPr>
              <w:shd w:val="clear" w:color="auto" w:fill="FFFFFF" w:themeFill="background1"/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7E7EA1">
              <w:rPr>
                <w:bCs/>
                <w:i/>
                <w:color w:val="000000" w:themeColor="text1"/>
                <w:sz w:val="16"/>
                <w:szCs w:val="16"/>
              </w:rPr>
              <w:t xml:space="preserve">(Ф.И.О. </w:t>
            </w:r>
            <w:r w:rsidR="00E76E3A" w:rsidRPr="007E7EA1">
              <w:rPr>
                <w:bCs/>
                <w:i/>
                <w:color w:val="000000" w:themeColor="text1"/>
                <w:sz w:val="16"/>
                <w:szCs w:val="16"/>
              </w:rPr>
              <w:t xml:space="preserve">- </w:t>
            </w:r>
            <w:r w:rsidRPr="007E7EA1">
              <w:rPr>
                <w:bCs/>
                <w:i/>
                <w:color w:val="000000" w:themeColor="text1"/>
                <w:sz w:val="16"/>
                <w:szCs w:val="16"/>
              </w:rPr>
              <w:t>полностью заполняется</w:t>
            </w:r>
            <w:r w:rsidRPr="007E7EA1">
              <w:rPr>
                <w:i/>
                <w:iCs/>
                <w:color w:val="000000" w:themeColor="text1"/>
                <w:sz w:val="16"/>
                <w:szCs w:val="16"/>
              </w:rPr>
              <w:t xml:space="preserve"> Созаемщиком</w:t>
            </w:r>
            <w:r w:rsidRPr="007E7EA1">
              <w:rPr>
                <w:i/>
                <w:iCs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7E7EA1">
              <w:rPr>
                <w:i/>
                <w:iCs/>
                <w:color w:val="000000" w:themeColor="text1"/>
                <w:sz w:val="16"/>
                <w:szCs w:val="16"/>
              </w:rPr>
              <w:t>/ Заемщиком</w:t>
            </w:r>
            <w:r w:rsidRPr="007E7EA1">
              <w:rPr>
                <w:i/>
                <w:iCs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7E7EA1">
              <w:rPr>
                <w:bCs/>
                <w:i/>
                <w:color w:val="000000" w:themeColor="text1"/>
                <w:sz w:val="16"/>
                <w:szCs w:val="16"/>
              </w:rPr>
              <w:t>)</w:t>
            </w:r>
          </w:p>
          <w:p w14:paraId="76C3FEB9" w14:textId="77777777" w:rsidR="00471912" w:rsidRPr="007E7EA1" w:rsidRDefault="00471912" w:rsidP="00F73966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</w:p>
          <w:p w14:paraId="580FFEF5" w14:textId="77777777" w:rsidR="00471912" w:rsidRPr="007E7EA1" w:rsidRDefault="00471912" w:rsidP="00F73966">
            <w:pPr>
              <w:shd w:val="clear" w:color="auto" w:fill="FFFFFF" w:themeFill="background1"/>
              <w:rPr>
                <w:bCs/>
                <w:color w:val="000000" w:themeColor="text1"/>
                <w:sz w:val="16"/>
                <w:szCs w:val="16"/>
              </w:rPr>
            </w:pPr>
            <w:r w:rsidRPr="007E7EA1">
              <w:rPr>
                <w:bCs/>
                <w:color w:val="000000" w:themeColor="text1"/>
                <w:sz w:val="16"/>
                <w:szCs w:val="16"/>
              </w:rPr>
              <w:t xml:space="preserve">__________________________________________________________________  </w:t>
            </w:r>
          </w:p>
          <w:p w14:paraId="78B4F1AA" w14:textId="77777777" w:rsidR="00471912" w:rsidRPr="007E7EA1" w:rsidRDefault="00471912" w:rsidP="00F73966">
            <w:pPr>
              <w:shd w:val="clear" w:color="auto" w:fill="FFFFFF" w:themeFill="background1"/>
              <w:jc w:val="center"/>
              <w:rPr>
                <w:i/>
                <w:color w:val="000000" w:themeColor="text1"/>
                <w:sz w:val="21"/>
                <w:szCs w:val="21"/>
              </w:rPr>
            </w:pPr>
            <w:r w:rsidRPr="007E7EA1">
              <w:rPr>
                <w:bCs/>
                <w:i/>
                <w:color w:val="000000" w:themeColor="text1"/>
                <w:sz w:val="16"/>
                <w:szCs w:val="16"/>
              </w:rPr>
              <w:t>(подпись)</w:t>
            </w:r>
          </w:p>
        </w:tc>
      </w:tr>
    </w:tbl>
    <w:p w14:paraId="580EC953" w14:textId="77777777" w:rsidR="00F10E16" w:rsidRPr="007E7EA1" w:rsidRDefault="00D506F4" w:rsidP="00F73966">
      <w:pPr>
        <w:shd w:val="clear" w:color="auto" w:fill="FFFFFF" w:themeFill="background1"/>
        <w:ind w:left="4820"/>
        <w:rPr>
          <w:b/>
          <w:bCs/>
          <w:color w:val="000000" w:themeColor="text1"/>
          <w:sz w:val="21"/>
          <w:szCs w:val="21"/>
        </w:rPr>
      </w:pPr>
      <w:r w:rsidRPr="007E7EA1">
        <w:rPr>
          <w:b/>
          <w:bCs/>
          <w:color w:val="000000" w:themeColor="text1"/>
          <w:sz w:val="21"/>
          <w:szCs w:val="21"/>
        </w:rPr>
        <w:t>[Созаемщик</w:t>
      </w:r>
      <w:r w:rsidR="001140B5" w:rsidRPr="007E7EA1">
        <w:rPr>
          <w:rStyle w:val="a3"/>
          <w:color w:val="000000" w:themeColor="text1"/>
        </w:rPr>
        <w:t>2</w:t>
      </w:r>
      <w:r w:rsidRPr="007E7EA1">
        <w:rPr>
          <w:b/>
          <w:bCs/>
          <w:color w:val="000000" w:themeColor="text1"/>
          <w:sz w:val="21"/>
          <w:szCs w:val="21"/>
        </w:rPr>
        <w:t>]</w:t>
      </w:r>
      <w:r w:rsidR="00F10E16" w:rsidRPr="007E7EA1">
        <w:rPr>
          <w:b/>
          <w:bCs/>
          <w:color w:val="000000" w:themeColor="text1"/>
          <w:sz w:val="21"/>
          <w:szCs w:val="21"/>
        </w:rPr>
        <w:t>:</w:t>
      </w:r>
      <w:r w:rsidR="001140B5" w:rsidRPr="007E7EA1">
        <w:rPr>
          <w:b/>
          <w:bCs/>
          <w:color w:val="000000" w:themeColor="text1"/>
          <w:sz w:val="21"/>
          <w:szCs w:val="21"/>
        </w:rPr>
        <w:t xml:space="preserve"> </w:t>
      </w:r>
    </w:p>
    <w:p w14:paraId="4A4E5669" w14:textId="77777777" w:rsidR="00F10E16" w:rsidRPr="007E7EA1" w:rsidRDefault="00F10E16" w:rsidP="00F73966">
      <w:pPr>
        <w:shd w:val="clear" w:color="auto" w:fill="FFFFFF" w:themeFill="background1"/>
        <w:ind w:left="4820"/>
        <w:rPr>
          <w:color w:val="000000" w:themeColor="text1"/>
          <w:sz w:val="21"/>
          <w:szCs w:val="21"/>
        </w:rPr>
      </w:pPr>
      <w:r w:rsidRPr="007E7EA1">
        <w:rPr>
          <w:color w:val="000000" w:themeColor="text1"/>
          <w:sz w:val="21"/>
          <w:szCs w:val="21"/>
        </w:rPr>
        <w:t>___________________________________________________</w:t>
      </w:r>
    </w:p>
    <w:p w14:paraId="3A55CB25" w14:textId="77777777" w:rsidR="00F10E16" w:rsidRPr="007E7EA1" w:rsidRDefault="00F10E16" w:rsidP="00F73966">
      <w:pPr>
        <w:shd w:val="clear" w:color="auto" w:fill="FFFFFF" w:themeFill="background1"/>
        <w:ind w:left="4820"/>
        <w:jc w:val="center"/>
        <w:rPr>
          <w:bCs/>
          <w:i/>
          <w:color w:val="000000" w:themeColor="text1"/>
          <w:sz w:val="16"/>
          <w:szCs w:val="16"/>
        </w:rPr>
      </w:pPr>
      <w:r w:rsidRPr="007E7EA1">
        <w:rPr>
          <w:bCs/>
          <w:i/>
          <w:color w:val="000000" w:themeColor="text1"/>
          <w:sz w:val="16"/>
          <w:szCs w:val="16"/>
        </w:rPr>
        <w:t xml:space="preserve">(Ф.И.О. </w:t>
      </w:r>
      <w:r w:rsidR="00E76E3A" w:rsidRPr="007E7EA1">
        <w:rPr>
          <w:bCs/>
          <w:i/>
          <w:color w:val="000000" w:themeColor="text1"/>
          <w:sz w:val="16"/>
          <w:szCs w:val="16"/>
        </w:rPr>
        <w:t xml:space="preserve">- </w:t>
      </w:r>
      <w:r w:rsidRPr="007E7EA1">
        <w:rPr>
          <w:bCs/>
          <w:i/>
          <w:color w:val="000000" w:themeColor="text1"/>
          <w:sz w:val="16"/>
          <w:szCs w:val="16"/>
        </w:rPr>
        <w:t>полностью заполняется</w:t>
      </w:r>
      <w:r w:rsidRPr="007E7EA1">
        <w:rPr>
          <w:i/>
          <w:iCs/>
          <w:color w:val="000000" w:themeColor="text1"/>
          <w:sz w:val="16"/>
          <w:szCs w:val="16"/>
        </w:rPr>
        <w:t xml:space="preserve"> Созаемщиком</w:t>
      </w:r>
      <w:r w:rsidRPr="007E7EA1">
        <w:rPr>
          <w:i/>
          <w:iCs/>
          <w:color w:val="000000" w:themeColor="text1"/>
          <w:sz w:val="16"/>
          <w:szCs w:val="16"/>
          <w:vertAlign w:val="superscript"/>
        </w:rPr>
        <w:t>1</w:t>
      </w:r>
      <w:r w:rsidRPr="007E7EA1">
        <w:rPr>
          <w:bCs/>
          <w:i/>
          <w:color w:val="000000" w:themeColor="text1"/>
          <w:sz w:val="16"/>
          <w:szCs w:val="16"/>
        </w:rPr>
        <w:t>)</w:t>
      </w:r>
    </w:p>
    <w:p w14:paraId="085F0B7C" w14:textId="77777777" w:rsidR="00F10E16" w:rsidRPr="007E7EA1" w:rsidRDefault="00F10E16" w:rsidP="00F73966">
      <w:pPr>
        <w:shd w:val="clear" w:color="auto" w:fill="FFFFFF" w:themeFill="background1"/>
        <w:ind w:left="4820"/>
        <w:rPr>
          <w:bCs/>
          <w:color w:val="000000" w:themeColor="text1"/>
        </w:rPr>
      </w:pPr>
    </w:p>
    <w:p w14:paraId="41483AA3" w14:textId="77777777" w:rsidR="00F10E16" w:rsidRPr="007E7EA1" w:rsidRDefault="00F10E16" w:rsidP="00F73966">
      <w:pPr>
        <w:shd w:val="clear" w:color="auto" w:fill="FFFFFF" w:themeFill="background1"/>
        <w:ind w:left="4820"/>
        <w:rPr>
          <w:bCs/>
          <w:color w:val="000000" w:themeColor="text1"/>
          <w:sz w:val="16"/>
          <w:szCs w:val="16"/>
        </w:rPr>
      </w:pPr>
      <w:r w:rsidRPr="007E7EA1">
        <w:rPr>
          <w:bCs/>
          <w:color w:val="000000" w:themeColor="text1"/>
          <w:sz w:val="16"/>
          <w:szCs w:val="16"/>
        </w:rPr>
        <w:t xml:space="preserve">__________________________________________________________________  </w:t>
      </w:r>
    </w:p>
    <w:p w14:paraId="0AFE4799" w14:textId="77777777" w:rsidR="00717DD5" w:rsidRPr="007E7EA1" w:rsidRDefault="00F10E16" w:rsidP="00F73966">
      <w:pPr>
        <w:shd w:val="clear" w:color="auto" w:fill="FFFFFF" w:themeFill="background1"/>
        <w:ind w:left="4820"/>
        <w:jc w:val="center"/>
        <w:rPr>
          <w:b/>
          <w:bCs/>
          <w:color w:val="000000" w:themeColor="text1"/>
          <w:sz w:val="21"/>
          <w:szCs w:val="21"/>
        </w:rPr>
      </w:pPr>
      <w:r w:rsidRPr="007E7EA1">
        <w:rPr>
          <w:bCs/>
          <w:i/>
          <w:color w:val="000000" w:themeColor="text1"/>
          <w:sz w:val="16"/>
          <w:szCs w:val="16"/>
        </w:rPr>
        <w:t>(подпись)</w:t>
      </w:r>
    </w:p>
    <w:p w14:paraId="32046A79" w14:textId="77777777" w:rsidR="00F73966" w:rsidRPr="007E7EA1" w:rsidRDefault="00F73966" w:rsidP="00F73966">
      <w:pPr>
        <w:shd w:val="clear" w:color="auto" w:fill="FFFFFF" w:themeFill="background1"/>
        <w:rPr>
          <w:color w:val="000000" w:themeColor="text1"/>
        </w:rPr>
      </w:pPr>
    </w:p>
    <w:sectPr w:rsidR="00F73966" w:rsidRPr="007E7EA1" w:rsidSect="00F73966">
      <w:footerReference w:type="default" r:id="rId8"/>
      <w:footerReference w:type="first" r:id="rId9"/>
      <w:pgSz w:w="11906" w:h="16838" w:code="9"/>
      <w:pgMar w:top="556" w:right="566" w:bottom="680" w:left="709" w:header="709" w:footer="0" w:gutter="0"/>
      <w:pgNumType w:start="1"/>
      <w:cols w:space="39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3E6B" w14:textId="77777777" w:rsidR="00440C84" w:rsidRDefault="00440C84" w:rsidP="00717DD5">
      <w:r>
        <w:separator/>
      </w:r>
    </w:p>
  </w:endnote>
  <w:endnote w:type="continuationSeparator" w:id="0">
    <w:p w14:paraId="54D8655E" w14:textId="77777777" w:rsidR="00440C84" w:rsidRDefault="00440C84" w:rsidP="0071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149B" w14:textId="77777777" w:rsidR="00F73966" w:rsidRPr="00181865" w:rsidRDefault="00F73966" w:rsidP="00F73966">
    <w:pPr>
      <w:pStyle w:val="a6"/>
      <w:rPr>
        <w:iCs/>
      </w:rPr>
    </w:pPr>
    <w:r w:rsidRPr="003E37C2">
      <w:rPr>
        <w:iCs/>
      </w:rPr>
      <w:t>[</w:t>
    </w:r>
    <w:r w:rsidRPr="00181865">
      <w:rPr>
        <w:iCs/>
      </w:rPr>
      <w:t>Кредитный договор</w:t>
    </w:r>
    <w:r w:rsidRPr="003E37C2">
      <w:rPr>
        <w:iCs/>
      </w:rPr>
      <w:t xml:space="preserve">] </w:t>
    </w:r>
    <w:r w:rsidRPr="00416E9F">
      <w:rPr>
        <w:iCs/>
      </w:rPr>
      <w:t>[</w:t>
    </w:r>
    <w:r>
      <w:rPr>
        <w:iCs/>
      </w:rPr>
      <w:t>Д</w:t>
    </w:r>
    <w:r w:rsidRPr="00416E9F">
      <w:rPr>
        <w:iCs/>
      </w:rPr>
      <w:t>оговор об открытии кредитной линии]</w:t>
    </w:r>
    <w:r w:rsidRPr="00181865">
      <w:rPr>
        <w:iCs/>
      </w:rPr>
      <w:t>№___ от “__” _____ 20___ г.</w:t>
    </w:r>
  </w:p>
  <w:p w14:paraId="17463ADA" w14:textId="77777777" w:rsidR="00F73966" w:rsidRPr="008075C4" w:rsidRDefault="00F73966" w:rsidP="00D506F4">
    <w:pPr>
      <w:pStyle w:val="a6"/>
      <w:tabs>
        <w:tab w:val="clear" w:pos="8306"/>
      </w:tabs>
      <w:ind w:right="-1"/>
      <w:jc w:val="both"/>
      <w:rPr>
        <w:rFonts w:ascii="Times New Roman CYR" w:hAnsi="Times New Roman CYR" w:cs="Times New Roman CYR"/>
        <w:iCs/>
      </w:rPr>
    </w:pPr>
    <w:r>
      <w:rPr>
        <w:rFonts w:ascii="Times New Roman CYR" w:hAnsi="Times New Roman CYR" w:cs="Times New Roman CYR"/>
        <w:iCs/>
      </w:rPr>
      <w:t>Банк</w:t>
    </w:r>
    <w:r w:rsidRPr="00A74E9D">
      <w:rPr>
        <w:rFonts w:ascii="Times New Roman CYR" w:hAnsi="Times New Roman CYR" w:cs="Times New Roman CYR"/>
        <w:iCs/>
      </w:rPr>
      <w:t>___________________</w:t>
    </w: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  <w:t xml:space="preserve">                </w:t>
    </w: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</w:r>
    <w:r w:rsidRPr="008075C4">
      <w:rPr>
        <w:rFonts w:ascii="Times New Roman CYR" w:hAnsi="Times New Roman CYR" w:cs="Times New Roman CYR"/>
        <w:iCs/>
      </w:rPr>
      <w:t>[</w:t>
    </w:r>
    <w:r>
      <w:rPr>
        <w:rFonts w:ascii="Times New Roman CYR" w:hAnsi="Times New Roman CYR" w:cs="Times New Roman CYR"/>
        <w:iCs/>
      </w:rPr>
      <w:t>Заемщик</w:t>
    </w:r>
    <w:r w:rsidRPr="00A74E9D">
      <w:rPr>
        <w:rFonts w:ascii="Times New Roman CYR" w:hAnsi="Times New Roman CYR" w:cs="Times New Roman CYR"/>
        <w:iCs/>
      </w:rPr>
      <w:t>___________________</w:t>
    </w:r>
    <w:r>
      <w:rPr>
        <w:rStyle w:val="a3"/>
      </w:rPr>
      <w:t>1</w:t>
    </w:r>
    <w:r w:rsidRPr="008075C4">
      <w:rPr>
        <w:rFonts w:ascii="Times New Roman CYR" w:hAnsi="Times New Roman CYR" w:cs="Times New Roman CYR"/>
        <w:iCs/>
      </w:rPr>
      <w:t>]</w:t>
    </w:r>
  </w:p>
  <w:p w14:paraId="7C4C8E0A" w14:textId="77777777" w:rsidR="00F73966" w:rsidRPr="00A74E9D" w:rsidRDefault="00F73966" w:rsidP="00F73966">
    <w:pPr>
      <w:pStyle w:val="a6"/>
      <w:tabs>
        <w:tab w:val="left" w:pos="9638"/>
      </w:tabs>
      <w:ind w:right="-1"/>
      <w:jc w:val="both"/>
      <w:rPr>
        <w:rFonts w:ascii="Times New Roman CYR" w:hAnsi="Times New Roman CYR" w:cs="Times New Roman CYR"/>
        <w:iCs/>
      </w:rPr>
    </w:pP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  <w:t xml:space="preserve">                          </w:t>
    </w:r>
    <w:r w:rsidRPr="00DD1DB9">
      <w:rPr>
        <w:rFonts w:ascii="Times New Roman CYR" w:hAnsi="Times New Roman CYR" w:cs="Times New Roman CYR"/>
        <w:iCs/>
      </w:rPr>
      <w:t>[</w:t>
    </w:r>
    <w:r>
      <w:rPr>
        <w:rFonts w:ascii="Times New Roman CYR" w:hAnsi="Times New Roman CYR" w:cs="Times New Roman CYR"/>
        <w:iCs/>
      </w:rPr>
      <w:t>Созаемщики</w:t>
    </w:r>
    <w:r w:rsidRPr="00DD1DB9">
      <w:rPr>
        <w:rFonts w:ascii="Times New Roman CYR" w:hAnsi="Times New Roman CYR" w:cs="Times New Roman CYR"/>
        <w:iCs/>
      </w:rPr>
      <w:t>______________    ________________</w:t>
    </w:r>
    <w:r>
      <w:rPr>
        <w:rStyle w:val="a3"/>
      </w:rPr>
      <w:t>2</w:t>
    </w:r>
    <w:r w:rsidRPr="00DD1DB9">
      <w:rPr>
        <w:rFonts w:ascii="Times New Roman CYR" w:hAnsi="Times New Roman CYR" w:cs="Times New Roman CYR"/>
        <w:iCs/>
      </w:rPr>
      <w:t>]</w:t>
    </w:r>
  </w:p>
  <w:p w14:paraId="1FF21576" w14:textId="77777777" w:rsidR="00F73966" w:rsidRPr="00181865" w:rsidRDefault="00F739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5E2F" w14:textId="77777777" w:rsidR="00F73966" w:rsidRPr="008075C4" w:rsidRDefault="00F73966" w:rsidP="003B2E9C">
    <w:pPr>
      <w:pStyle w:val="a6"/>
      <w:tabs>
        <w:tab w:val="clear" w:pos="8306"/>
      </w:tabs>
      <w:ind w:right="-1"/>
      <w:jc w:val="both"/>
      <w:rPr>
        <w:rFonts w:ascii="Times New Roman CYR" w:hAnsi="Times New Roman CYR" w:cs="Times New Roman CYR"/>
        <w:iCs/>
      </w:rPr>
    </w:pPr>
    <w:r>
      <w:rPr>
        <w:rFonts w:ascii="Times New Roman CYR" w:hAnsi="Times New Roman CYR" w:cs="Times New Roman CYR"/>
        <w:iCs/>
      </w:rPr>
      <w:t>Банк</w:t>
    </w:r>
    <w:r w:rsidRPr="00A74E9D">
      <w:rPr>
        <w:rFonts w:ascii="Times New Roman CYR" w:hAnsi="Times New Roman CYR" w:cs="Times New Roman CYR"/>
        <w:iCs/>
      </w:rPr>
      <w:t>___________________</w:t>
    </w: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  <w:t xml:space="preserve">                </w:t>
    </w: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</w:r>
    <w:r w:rsidRPr="008075C4">
      <w:rPr>
        <w:rFonts w:ascii="Times New Roman CYR" w:hAnsi="Times New Roman CYR" w:cs="Times New Roman CYR"/>
        <w:iCs/>
      </w:rPr>
      <w:t>[</w:t>
    </w:r>
    <w:r>
      <w:rPr>
        <w:rFonts w:ascii="Times New Roman CYR" w:hAnsi="Times New Roman CYR" w:cs="Times New Roman CYR"/>
        <w:iCs/>
      </w:rPr>
      <w:t>Заемщик</w:t>
    </w:r>
    <w:r w:rsidRPr="00A74E9D">
      <w:rPr>
        <w:rFonts w:ascii="Times New Roman CYR" w:hAnsi="Times New Roman CYR" w:cs="Times New Roman CYR"/>
        <w:iCs/>
      </w:rPr>
      <w:t>___________________</w:t>
    </w:r>
    <w:r>
      <w:rPr>
        <w:rStyle w:val="a3"/>
      </w:rPr>
      <w:t>1</w:t>
    </w:r>
    <w:r w:rsidRPr="008075C4">
      <w:rPr>
        <w:rFonts w:ascii="Times New Roman CYR" w:hAnsi="Times New Roman CYR" w:cs="Times New Roman CYR"/>
        <w:iCs/>
      </w:rPr>
      <w:t>]</w:t>
    </w:r>
  </w:p>
  <w:p w14:paraId="6A681B8C" w14:textId="77777777" w:rsidR="00F73966" w:rsidRDefault="00F73966" w:rsidP="003B2E9C">
    <w:pPr>
      <w:pStyle w:val="a6"/>
      <w:tabs>
        <w:tab w:val="left" w:pos="9638"/>
      </w:tabs>
      <w:ind w:right="-1"/>
      <w:jc w:val="both"/>
      <w:rPr>
        <w:rFonts w:ascii="Times New Roman CYR" w:hAnsi="Times New Roman CYR" w:cs="Times New Roman CYR"/>
        <w:iCs/>
      </w:rPr>
    </w:pP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  <w:t xml:space="preserve">                          </w:t>
    </w:r>
    <w:r w:rsidRPr="00DD1DB9">
      <w:rPr>
        <w:rFonts w:ascii="Times New Roman CYR" w:hAnsi="Times New Roman CYR" w:cs="Times New Roman CYR"/>
        <w:iCs/>
      </w:rPr>
      <w:t>[</w:t>
    </w:r>
    <w:r>
      <w:rPr>
        <w:rFonts w:ascii="Times New Roman CYR" w:hAnsi="Times New Roman CYR" w:cs="Times New Roman CYR"/>
        <w:iCs/>
      </w:rPr>
      <w:t>Созаемщики</w:t>
    </w:r>
    <w:r w:rsidRPr="00DD1DB9">
      <w:rPr>
        <w:rFonts w:ascii="Times New Roman CYR" w:hAnsi="Times New Roman CYR" w:cs="Times New Roman CYR"/>
        <w:iCs/>
      </w:rPr>
      <w:t>______________    ________________</w:t>
    </w:r>
    <w:r>
      <w:rPr>
        <w:rStyle w:val="a3"/>
      </w:rPr>
      <w:t>2</w:t>
    </w:r>
    <w:r w:rsidRPr="00DD1DB9">
      <w:rPr>
        <w:rFonts w:ascii="Times New Roman CYR" w:hAnsi="Times New Roman CYR" w:cs="Times New Roman CYR"/>
        <w:iCs/>
      </w:rPr>
      <w:t>]</w:t>
    </w:r>
  </w:p>
  <w:p w14:paraId="36F5A80C" w14:textId="77777777" w:rsidR="00F73966" w:rsidRPr="004B2697" w:rsidRDefault="00F73966" w:rsidP="00F73966">
    <w:pPr>
      <w:pStyle w:val="a6"/>
      <w:tabs>
        <w:tab w:val="left" w:pos="9638"/>
      </w:tabs>
      <w:ind w:right="-1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35D1" w14:textId="77777777" w:rsidR="00440C84" w:rsidRDefault="00440C84" w:rsidP="00717DD5">
      <w:r>
        <w:separator/>
      </w:r>
    </w:p>
  </w:footnote>
  <w:footnote w:type="continuationSeparator" w:id="0">
    <w:p w14:paraId="381A6ACE" w14:textId="77777777" w:rsidR="00440C84" w:rsidRDefault="00440C84" w:rsidP="00717DD5">
      <w:r>
        <w:continuationSeparator/>
      </w:r>
    </w:p>
  </w:footnote>
  <w:footnote w:id="1">
    <w:p w14:paraId="60B071DB" w14:textId="77777777" w:rsidR="00F73966" w:rsidRPr="00C93BB7" w:rsidRDefault="00F73966" w:rsidP="00F73966">
      <w:pPr>
        <w:pStyle w:val="a4"/>
        <w:shd w:val="clear" w:color="auto" w:fill="FFFFFF" w:themeFill="background1"/>
        <w:rPr>
          <w:sz w:val="18"/>
          <w:szCs w:val="18"/>
        </w:rPr>
      </w:pPr>
      <w:r w:rsidRPr="00C93BB7">
        <w:rPr>
          <w:rStyle w:val="a3"/>
          <w:sz w:val="18"/>
          <w:szCs w:val="18"/>
        </w:rPr>
        <w:t>1</w:t>
      </w:r>
      <w:r w:rsidRPr="00C93BB7">
        <w:rPr>
          <w:sz w:val="18"/>
          <w:szCs w:val="18"/>
        </w:rPr>
        <w:t xml:space="preserve"> </w:t>
      </w:r>
      <w:r w:rsidRPr="00C93BB7">
        <w:rPr>
          <w:i/>
          <w:iCs/>
          <w:sz w:val="18"/>
          <w:szCs w:val="18"/>
          <w:highlight w:val="lightGray"/>
          <w:shd w:val="clear" w:color="auto" w:fill="FFFFFF" w:themeFill="background1"/>
        </w:rPr>
        <w:t>Печатается при предоставлении кредита Заемщику</w:t>
      </w:r>
    </w:p>
  </w:footnote>
  <w:footnote w:id="2">
    <w:p w14:paraId="6C0CC462" w14:textId="77777777" w:rsidR="00F73966" w:rsidRDefault="00F73966" w:rsidP="00F73966">
      <w:pPr>
        <w:pStyle w:val="a4"/>
        <w:shd w:val="clear" w:color="auto" w:fill="FFFFFF" w:themeFill="background1"/>
      </w:pPr>
      <w:r w:rsidRPr="00C93BB7">
        <w:rPr>
          <w:rStyle w:val="a3"/>
          <w:sz w:val="18"/>
          <w:szCs w:val="18"/>
        </w:rPr>
        <w:t>2</w:t>
      </w:r>
      <w:r w:rsidRPr="00C93BB7">
        <w:rPr>
          <w:sz w:val="18"/>
          <w:szCs w:val="18"/>
        </w:rPr>
        <w:t xml:space="preserve"> </w:t>
      </w:r>
      <w:r w:rsidRPr="00C93BB7">
        <w:rPr>
          <w:i/>
          <w:iCs/>
          <w:sz w:val="18"/>
          <w:szCs w:val="18"/>
          <w:highlight w:val="lightGray"/>
          <w:shd w:val="clear" w:color="auto" w:fill="FFFFFF" w:themeFill="background1"/>
        </w:rPr>
        <w:t>Печатается при предоставлении кредита Созаемщикам</w:t>
      </w:r>
      <w:r w:rsidRPr="00C93BB7">
        <w:rPr>
          <w:i/>
          <w:iCs/>
          <w:sz w:val="18"/>
          <w:szCs w:val="18"/>
          <w:shd w:val="clear" w:color="auto" w:fill="FFFFFF" w:themeFill="background1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63DB"/>
    <w:multiLevelType w:val="hybridMultilevel"/>
    <w:tmpl w:val="37D8B52E"/>
    <w:lvl w:ilvl="0" w:tplc="17DE14A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D5"/>
    <w:rsid w:val="00007614"/>
    <w:rsid w:val="00007FB7"/>
    <w:rsid w:val="00013330"/>
    <w:rsid w:val="00021C8B"/>
    <w:rsid w:val="00023EDF"/>
    <w:rsid w:val="00033CB0"/>
    <w:rsid w:val="00035B10"/>
    <w:rsid w:val="000410BA"/>
    <w:rsid w:val="0005018D"/>
    <w:rsid w:val="000506B7"/>
    <w:rsid w:val="00054312"/>
    <w:rsid w:val="00055FCC"/>
    <w:rsid w:val="00057050"/>
    <w:rsid w:val="00057575"/>
    <w:rsid w:val="00062B7D"/>
    <w:rsid w:val="00062F38"/>
    <w:rsid w:val="00062F43"/>
    <w:rsid w:val="00066CBE"/>
    <w:rsid w:val="00071313"/>
    <w:rsid w:val="00072954"/>
    <w:rsid w:val="0007651A"/>
    <w:rsid w:val="00081A48"/>
    <w:rsid w:val="000843BF"/>
    <w:rsid w:val="00086F46"/>
    <w:rsid w:val="000931C7"/>
    <w:rsid w:val="000A2B9F"/>
    <w:rsid w:val="000A59B7"/>
    <w:rsid w:val="000A67F9"/>
    <w:rsid w:val="000A722A"/>
    <w:rsid w:val="000B5C38"/>
    <w:rsid w:val="000B6947"/>
    <w:rsid w:val="000C217D"/>
    <w:rsid w:val="000C379A"/>
    <w:rsid w:val="000C3DE1"/>
    <w:rsid w:val="000C60DC"/>
    <w:rsid w:val="000D783A"/>
    <w:rsid w:val="000E5F53"/>
    <w:rsid w:val="000E7C89"/>
    <w:rsid w:val="000F71C7"/>
    <w:rsid w:val="00101119"/>
    <w:rsid w:val="00104AE5"/>
    <w:rsid w:val="001140B5"/>
    <w:rsid w:val="001208EF"/>
    <w:rsid w:val="00121874"/>
    <w:rsid w:val="001232AD"/>
    <w:rsid w:val="00125307"/>
    <w:rsid w:val="001333A1"/>
    <w:rsid w:val="0013565F"/>
    <w:rsid w:val="00144142"/>
    <w:rsid w:val="00150A87"/>
    <w:rsid w:val="00151037"/>
    <w:rsid w:val="00162C2E"/>
    <w:rsid w:val="00167690"/>
    <w:rsid w:val="0017238E"/>
    <w:rsid w:val="00175328"/>
    <w:rsid w:val="001873E2"/>
    <w:rsid w:val="00197DF4"/>
    <w:rsid w:val="001A10A6"/>
    <w:rsid w:val="001A160E"/>
    <w:rsid w:val="001A442A"/>
    <w:rsid w:val="001A669D"/>
    <w:rsid w:val="001B711D"/>
    <w:rsid w:val="001C21CD"/>
    <w:rsid w:val="001D1B41"/>
    <w:rsid w:val="001D29A7"/>
    <w:rsid w:val="001D2EF2"/>
    <w:rsid w:val="001D565F"/>
    <w:rsid w:val="001D76F0"/>
    <w:rsid w:val="001D7ABC"/>
    <w:rsid w:val="001E6E37"/>
    <w:rsid w:val="001F16F8"/>
    <w:rsid w:val="001F2357"/>
    <w:rsid w:val="001F3DE3"/>
    <w:rsid w:val="001F62E8"/>
    <w:rsid w:val="00200B24"/>
    <w:rsid w:val="002058A1"/>
    <w:rsid w:val="0020719E"/>
    <w:rsid w:val="00210516"/>
    <w:rsid w:val="0021709D"/>
    <w:rsid w:val="00224C5F"/>
    <w:rsid w:val="002300D5"/>
    <w:rsid w:val="00243098"/>
    <w:rsid w:val="00243948"/>
    <w:rsid w:val="00243A92"/>
    <w:rsid w:val="00244E7B"/>
    <w:rsid w:val="00246D9D"/>
    <w:rsid w:val="00250058"/>
    <w:rsid w:val="00262F57"/>
    <w:rsid w:val="00265548"/>
    <w:rsid w:val="00265921"/>
    <w:rsid w:val="00267768"/>
    <w:rsid w:val="002747C4"/>
    <w:rsid w:val="00284132"/>
    <w:rsid w:val="00287657"/>
    <w:rsid w:val="00287BA8"/>
    <w:rsid w:val="002951C5"/>
    <w:rsid w:val="002A3AA2"/>
    <w:rsid w:val="002B4530"/>
    <w:rsid w:val="002C081E"/>
    <w:rsid w:val="002C2CAB"/>
    <w:rsid w:val="002C5279"/>
    <w:rsid w:val="002D43EB"/>
    <w:rsid w:val="002D44FE"/>
    <w:rsid w:val="002D550D"/>
    <w:rsid w:val="002D744E"/>
    <w:rsid w:val="002E1D35"/>
    <w:rsid w:val="002F16D2"/>
    <w:rsid w:val="002F3CFE"/>
    <w:rsid w:val="00303624"/>
    <w:rsid w:val="00311CC3"/>
    <w:rsid w:val="00313A20"/>
    <w:rsid w:val="00315D6C"/>
    <w:rsid w:val="00320C15"/>
    <w:rsid w:val="003226B5"/>
    <w:rsid w:val="0032367B"/>
    <w:rsid w:val="00325690"/>
    <w:rsid w:val="00330E7E"/>
    <w:rsid w:val="00342D0E"/>
    <w:rsid w:val="003477A6"/>
    <w:rsid w:val="003552EE"/>
    <w:rsid w:val="00355691"/>
    <w:rsid w:val="00356907"/>
    <w:rsid w:val="003624B1"/>
    <w:rsid w:val="00364C42"/>
    <w:rsid w:val="0036542A"/>
    <w:rsid w:val="003715D8"/>
    <w:rsid w:val="00375083"/>
    <w:rsid w:val="00383CFE"/>
    <w:rsid w:val="00384939"/>
    <w:rsid w:val="00391F71"/>
    <w:rsid w:val="003B0708"/>
    <w:rsid w:val="003B2E9C"/>
    <w:rsid w:val="003B5573"/>
    <w:rsid w:val="003B5851"/>
    <w:rsid w:val="003C2C7F"/>
    <w:rsid w:val="003D6EEA"/>
    <w:rsid w:val="003E0CB8"/>
    <w:rsid w:val="003F6F67"/>
    <w:rsid w:val="00403237"/>
    <w:rsid w:val="00403F0C"/>
    <w:rsid w:val="00405D05"/>
    <w:rsid w:val="00406BE2"/>
    <w:rsid w:val="0041004C"/>
    <w:rsid w:val="0041388B"/>
    <w:rsid w:val="004166A3"/>
    <w:rsid w:val="00421C36"/>
    <w:rsid w:val="004254BE"/>
    <w:rsid w:val="00426B65"/>
    <w:rsid w:val="00427844"/>
    <w:rsid w:val="004370AD"/>
    <w:rsid w:val="00437D0A"/>
    <w:rsid w:val="00440404"/>
    <w:rsid w:val="00440C84"/>
    <w:rsid w:val="00442858"/>
    <w:rsid w:val="00443D60"/>
    <w:rsid w:val="00447098"/>
    <w:rsid w:val="00451164"/>
    <w:rsid w:val="00454F88"/>
    <w:rsid w:val="0045506D"/>
    <w:rsid w:val="004558F6"/>
    <w:rsid w:val="00457E1E"/>
    <w:rsid w:val="00457FF5"/>
    <w:rsid w:val="00461DD8"/>
    <w:rsid w:val="0046235B"/>
    <w:rsid w:val="00462CA2"/>
    <w:rsid w:val="00467BF9"/>
    <w:rsid w:val="00471912"/>
    <w:rsid w:val="00473F11"/>
    <w:rsid w:val="00481CF1"/>
    <w:rsid w:val="00485598"/>
    <w:rsid w:val="00490B00"/>
    <w:rsid w:val="004A3668"/>
    <w:rsid w:val="004B3B60"/>
    <w:rsid w:val="004B4E0B"/>
    <w:rsid w:val="004B530C"/>
    <w:rsid w:val="004B5448"/>
    <w:rsid w:val="004C29F1"/>
    <w:rsid w:val="004C48B0"/>
    <w:rsid w:val="004C5F69"/>
    <w:rsid w:val="004D0981"/>
    <w:rsid w:val="004E09FC"/>
    <w:rsid w:val="004E12D1"/>
    <w:rsid w:val="004F0C1B"/>
    <w:rsid w:val="00502BC9"/>
    <w:rsid w:val="00502FD5"/>
    <w:rsid w:val="00503BAC"/>
    <w:rsid w:val="00505F22"/>
    <w:rsid w:val="0050687A"/>
    <w:rsid w:val="0051629C"/>
    <w:rsid w:val="00517DB1"/>
    <w:rsid w:val="00534963"/>
    <w:rsid w:val="00546CA8"/>
    <w:rsid w:val="00547E2B"/>
    <w:rsid w:val="00552088"/>
    <w:rsid w:val="00556DA4"/>
    <w:rsid w:val="005829F1"/>
    <w:rsid w:val="00585C6A"/>
    <w:rsid w:val="00591778"/>
    <w:rsid w:val="00597AE4"/>
    <w:rsid w:val="005A74AE"/>
    <w:rsid w:val="005B090B"/>
    <w:rsid w:val="005B2804"/>
    <w:rsid w:val="005C31C6"/>
    <w:rsid w:val="005C4CE4"/>
    <w:rsid w:val="005C59A5"/>
    <w:rsid w:val="005C6527"/>
    <w:rsid w:val="005C72B0"/>
    <w:rsid w:val="005D021C"/>
    <w:rsid w:val="005D1C41"/>
    <w:rsid w:val="005E10F8"/>
    <w:rsid w:val="005E2F2E"/>
    <w:rsid w:val="005E6496"/>
    <w:rsid w:val="005F1183"/>
    <w:rsid w:val="005F246E"/>
    <w:rsid w:val="00605300"/>
    <w:rsid w:val="006073DC"/>
    <w:rsid w:val="006148F9"/>
    <w:rsid w:val="00616941"/>
    <w:rsid w:val="00622A43"/>
    <w:rsid w:val="006347A0"/>
    <w:rsid w:val="00644786"/>
    <w:rsid w:val="006466B0"/>
    <w:rsid w:val="00646B42"/>
    <w:rsid w:val="00647048"/>
    <w:rsid w:val="00652F18"/>
    <w:rsid w:val="0065529A"/>
    <w:rsid w:val="00656824"/>
    <w:rsid w:val="00657E00"/>
    <w:rsid w:val="0066241C"/>
    <w:rsid w:val="0067093B"/>
    <w:rsid w:val="00670B31"/>
    <w:rsid w:val="00673587"/>
    <w:rsid w:val="006854C6"/>
    <w:rsid w:val="0069742A"/>
    <w:rsid w:val="006A3938"/>
    <w:rsid w:val="006A3BBE"/>
    <w:rsid w:val="006B18DC"/>
    <w:rsid w:val="006B3813"/>
    <w:rsid w:val="006D1693"/>
    <w:rsid w:val="006D2C5B"/>
    <w:rsid w:val="006D60CC"/>
    <w:rsid w:val="006D6608"/>
    <w:rsid w:val="006F6118"/>
    <w:rsid w:val="006F7B6A"/>
    <w:rsid w:val="00700415"/>
    <w:rsid w:val="00706BD9"/>
    <w:rsid w:val="007101D6"/>
    <w:rsid w:val="00717DD5"/>
    <w:rsid w:val="00737364"/>
    <w:rsid w:val="007400E4"/>
    <w:rsid w:val="00740CF0"/>
    <w:rsid w:val="00744185"/>
    <w:rsid w:val="00745233"/>
    <w:rsid w:val="00745A2C"/>
    <w:rsid w:val="00752B7F"/>
    <w:rsid w:val="00752FD7"/>
    <w:rsid w:val="00754221"/>
    <w:rsid w:val="0076031A"/>
    <w:rsid w:val="00761691"/>
    <w:rsid w:val="007639F1"/>
    <w:rsid w:val="0077265F"/>
    <w:rsid w:val="00785C87"/>
    <w:rsid w:val="00791A9A"/>
    <w:rsid w:val="00792BE4"/>
    <w:rsid w:val="00793274"/>
    <w:rsid w:val="00793425"/>
    <w:rsid w:val="007A19B9"/>
    <w:rsid w:val="007B120D"/>
    <w:rsid w:val="007C3355"/>
    <w:rsid w:val="007C3789"/>
    <w:rsid w:val="007C5460"/>
    <w:rsid w:val="007D0AC7"/>
    <w:rsid w:val="007D73F7"/>
    <w:rsid w:val="007E7EA1"/>
    <w:rsid w:val="007F1FFE"/>
    <w:rsid w:val="00800B48"/>
    <w:rsid w:val="00807283"/>
    <w:rsid w:val="008079EF"/>
    <w:rsid w:val="0081441A"/>
    <w:rsid w:val="00816BDA"/>
    <w:rsid w:val="00827531"/>
    <w:rsid w:val="008301E9"/>
    <w:rsid w:val="00830729"/>
    <w:rsid w:val="00842D41"/>
    <w:rsid w:val="00844ADC"/>
    <w:rsid w:val="0084748C"/>
    <w:rsid w:val="008537EB"/>
    <w:rsid w:val="0085499C"/>
    <w:rsid w:val="00864088"/>
    <w:rsid w:val="00866110"/>
    <w:rsid w:val="00866F44"/>
    <w:rsid w:val="00872430"/>
    <w:rsid w:val="0087737B"/>
    <w:rsid w:val="00881BB3"/>
    <w:rsid w:val="00887215"/>
    <w:rsid w:val="00891C88"/>
    <w:rsid w:val="00893314"/>
    <w:rsid w:val="008968B8"/>
    <w:rsid w:val="008A2142"/>
    <w:rsid w:val="008A30C4"/>
    <w:rsid w:val="008B4805"/>
    <w:rsid w:val="008C6E69"/>
    <w:rsid w:val="008C71D9"/>
    <w:rsid w:val="008D511B"/>
    <w:rsid w:val="008E2BE1"/>
    <w:rsid w:val="00901CFD"/>
    <w:rsid w:val="00906699"/>
    <w:rsid w:val="0093062C"/>
    <w:rsid w:val="00933954"/>
    <w:rsid w:val="00934890"/>
    <w:rsid w:val="0094120C"/>
    <w:rsid w:val="00941CB2"/>
    <w:rsid w:val="00944227"/>
    <w:rsid w:val="009459FA"/>
    <w:rsid w:val="00947A95"/>
    <w:rsid w:val="00962099"/>
    <w:rsid w:val="0096497F"/>
    <w:rsid w:val="00965C28"/>
    <w:rsid w:val="00967445"/>
    <w:rsid w:val="00967C61"/>
    <w:rsid w:val="009745B6"/>
    <w:rsid w:val="00975E68"/>
    <w:rsid w:val="0097635A"/>
    <w:rsid w:val="009778B7"/>
    <w:rsid w:val="0099224D"/>
    <w:rsid w:val="00992DEA"/>
    <w:rsid w:val="009949B2"/>
    <w:rsid w:val="009976F5"/>
    <w:rsid w:val="009A0A76"/>
    <w:rsid w:val="009A44CC"/>
    <w:rsid w:val="009A49BF"/>
    <w:rsid w:val="009A59ED"/>
    <w:rsid w:val="009A7809"/>
    <w:rsid w:val="009A78F1"/>
    <w:rsid w:val="009B4CFC"/>
    <w:rsid w:val="009C3506"/>
    <w:rsid w:val="009D0ECB"/>
    <w:rsid w:val="009D4AD5"/>
    <w:rsid w:val="009D71DA"/>
    <w:rsid w:val="009E03AE"/>
    <w:rsid w:val="009E05FA"/>
    <w:rsid w:val="009E222B"/>
    <w:rsid w:val="009E290C"/>
    <w:rsid w:val="009E43E8"/>
    <w:rsid w:val="009F47DF"/>
    <w:rsid w:val="00A00B58"/>
    <w:rsid w:val="00A05D87"/>
    <w:rsid w:val="00A10330"/>
    <w:rsid w:val="00A10835"/>
    <w:rsid w:val="00A1724F"/>
    <w:rsid w:val="00A17931"/>
    <w:rsid w:val="00A20FA1"/>
    <w:rsid w:val="00A21796"/>
    <w:rsid w:val="00A307FA"/>
    <w:rsid w:val="00A441B8"/>
    <w:rsid w:val="00A50F31"/>
    <w:rsid w:val="00A52849"/>
    <w:rsid w:val="00A558D6"/>
    <w:rsid w:val="00A61B2E"/>
    <w:rsid w:val="00A82838"/>
    <w:rsid w:val="00A8438E"/>
    <w:rsid w:val="00A86314"/>
    <w:rsid w:val="00A95DBB"/>
    <w:rsid w:val="00A9618F"/>
    <w:rsid w:val="00A96EE4"/>
    <w:rsid w:val="00AA023D"/>
    <w:rsid w:val="00AA1CF8"/>
    <w:rsid w:val="00AA39A5"/>
    <w:rsid w:val="00AB28AC"/>
    <w:rsid w:val="00AC5A43"/>
    <w:rsid w:val="00AC7465"/>
    <w:rsid w:val="00AC74F6"/>
    <w:rsid w:val="00AE1FB5"/>
    <w:rsid w:val="00AE61C0"/>
    <w:rsid w:val="00AF5418"/>
    <w:rsid w:val="00AF5D05"/>
    <w:rsid w:val="00B05A78"/>
    <w:rsid w:val="00B06452"/>
    <w:rsid w:val="00B16229"/>
    <w:rsid w:val="00B2201B"/>
    <w:rsid w:val="00B23A55"/>
    <w:rsid w:val="00B25DF3"/>
    <w:rsid w:val="00B33D3A"/>
    <w:rsid w:val="00B34408"/>
    <w:rsid w:val="00B416BF"/>
    <w:rsid w:val="00B46B3E"/>
    <w:rsid w:val="00B47159"/>
    <w:rsid w:val="00B56224"/>
    <w:rsid w:val="00B73051"/>
    <w:rsid w:val="00B73E52"/>
    <w:rsid w:val="00B8231F"/>
    <w:rsid w:val="00B85326"/>
    <w:rsid w:val="00B86339"/>
    <w:rsid w:val="00B92A76"/>
    <w:rsid w:val="00B977E1"/>
    <w:rsid w:val="00BA7BBA"/>
    <w:rsid w:val="00BC1A60"/>
    <w:rsid w:val="00BC6D0C"/>
    <w:rsid w:val="00BD0FBB"/>
    <w:rsid w:val="00BD2902"/>
    <w:rsid w:val="00BD3078"/>
    <w:rsid w:val="00BD65F7"/>
    <w:rsid w:val="00BD673C"/>
    <w:rsid w:val="00BE135A"/>
    <w:rsid w:val="00C00B01"/>
    <w:rsid w:val="00C02E20"/>
    <w:rsid w:val="00C03F37"/>
    <w:rsid w:val="00C06664"/>
    <w:rsid w:val="00C123EB"/>
    <w:rsid w:val="00C4529E"/>
    <w:rsid w:val="00C61C2C"/>
    <w:rsid w:val="00C63AFA"/>
    <w:rsid w:val="00C75B18"/>
    <w:rsid w:val="00C762C4"/>
    <w:rsid w:val="00C7744B"/>
    <w:rsid w:val="00C8106C"/>
    <w:rsid w:val="00C8359A"/>
    <w:rsid w:val="00C8650E"/>
    <w:rsid w:val="00C91665"/>
    <w:rsid w:val="00C92EE0"/>
    <w:rsid w:val="00C93BB7"/>
    <w:rsid w:val="00CA07D2"/>
    <w:rsid w:val="00CA2BB0"/>
    <w:rsid w:val="00CA327A"/>
    <w:rsid w:val="00CA6823"/>
    <w:rsid w:val="00CB0835"/>
    <w:rsid w:val="00CB157C"/>
    <w:rsid w:val="00CC0507"/>
    <w:rsid w:val="00CC3BD8"/>
    <w:rsid w:val="00CD2B65"/>
    <w:rsid w:val="00CD37ED"/>
    <w:rsid w:val="00CD6388"/>
    <w:rsid w:val="00CE1026"/>
    <w:rsid w:val="00CE177E"/>
    <w:rsid w:val="00CE6D2B"/>
    <w:rsid w:val="00CF2AC2"/>
    <w:rsid w:val="00CF7E73"/>
    <w:rsid w:val="00D022EA"/>
    <w:rsid w:val="00D06A29"/>
    <w:rsid w:val="00D07367"/>
    <w:rsid w:val="00D11497"/>
    <w:rsid w:val="00D11625"/>
    <w:rsid w:val="00D15FDA"/>
    <w:rsid w:val="00D32B24"/>
    <w:rsid w:val="00D335D5"/>
    <w:rsid w:val="00D503A4"/>
    <w:rsid w:val="00D506F4"/>
    <w:rsid w:val="00D51B30"/>
    <w:rsid w:val="00D527DC"/>
    <w:rsid w:val="00D551ED"/>
    <w:rsid w:val="00D55753"/>
    <w:rsid w:val="00D573C3"/>
    <w:rsid w:val="00D614DE"/>
    <w:rsid w:val="00D62288"/>
    <w:rsid w:val="00D77624"/>
    <w:rsid w:val="00D804EF"/>
    <w:rsid w:val="00D80543"/>
    <w:rsid w:val="00D82918"/>
    <w:rsid w:val="00D84071"/>
    <w:rsid w:val="00D85147"/>
    <w:rsid w:val="00D9711B"/>
    <w:rsid w:val="00DA0CA3"/>
    <w:rsid w:val="00DA684A"/>
    <w:rsid w:val="00DB46DB"/>
    <w:rsid w:val="00DB5C46"/>
    <w:rsid w:val="00DB6740"/>
    <w:rsid w:val="00DC3127"/>
    <w:rsid w:val="00DC3592"/>
    <w:rsid w:val="00DC50EC"/>
    <w:rsid w:val="00DD3DB8"/>
    <w:rsid w:val="00DD535E"/>
    <w:rsid w:val="00DD6FAF"/>
    <w:rsid w:val="00DE1270"/>
    <w:rsid w:val="00DE40D8"/>
    <w:rsid w:val="00DE4E18"/>
    <w:rsid w:val="00DE58CC"/>
    <w:rsid w:val="00DE6C81"/>
    <w:rsid w:val="00DE7BAF"/>
    <w:rsid w:val="00DF4522"/>
    <w:rsid w:val="00DF60E1"/>
    <w:rsid w:val="00E0020C"/>
    <w:rsid w:val="00E0064E"/>
    <w:rsid w:val="00E13A8C"/>
    <w:rsid w:val="00E20AD8"/>
    <w:rsid w:val="00E23FEF"/>
    <w:rsid w:val="00E262A4"/>
    <w:rsid w:val="00E337A4"/>
    <w:rsid w:val="00E364F1"/>
    <w:rsid w:val="00E5239B"/>
    <w:rsid w:val="00E54B4C"/>
    <w:rsid w:val="00E60817"/>
    <w:rsid w:val="00E65279"/>
    <w:rsid w:val="00E72A0C"/>
    <w:rsid w:val="00E73CEC"/>
    <w:rsid w:val="00E76E3A"/>
    <w:rsid w:val="00E931BE"/>
    <w:rsid w:val="00E96ECD"/>
    <w:rsid w:val="00EA2E5A"/>
    <w:rsid w:val="00EB13DF"/>
    <w:rsid w:val="00EB4E91"/>
    <w:rsid w:val="00EC1411"/>
    <w:rsid w:val="00EC73A7"/>
    <w:rsid w:val="00ED2685"/>
    <w:rsid w:val="00ED6113"/>
    <w:rsid w:val="00EF1A6B"/>
    <w:rsid w:val="00F05786"/>
    <w:rsid w:val="00F10E16"/>
    <w:rsid w:val="00F27123"/>
    <w:rsid w:val="00F3092E"/>
    <w:rsid w:val="00F327D3"/>
    <w:rsid w:val="00F3321B"/>
    <w:rsid w:val="00F335DC"/>
    <w:rsid w:val="00F42F29"/>
    <w:rsid w:val="00F51FB5"/>
    <w:rsid w:val="00F5704F"/>
    <w:rsid w:val="00F61416"/>
    <w:rsid w:val="00F647C8"/>
    <w:rsid w:val="00F729F2"/>
    <w:rsid w:val="00F73966"/>
    <w:rsid w:val="00F77958"/>
    <w:rsid w:val="00F82471"/>
    <w:rsid w:val="00F8495E"/>
    <w:rsid w:val="00F86E9D"/>
    <w:rsid w:val="00F87E38"/>
    <w:rsid w:val="00FA743F"/>
    <w:rsid w:val="00FC25E4"/>
    <w:rsid w:val="00FC4D64"/>
    <w:rsid w:val="00FC5D2A"/>
    <w:rsid w:val="00FD1C8C"/>
    <w:rsid w:val="00FD5FBD"/>
    <w:rsid w:val="00FE3F84"/>
    <w:rsid w:val="00FE5847"/>
    <w:rsid w:val="00FF2229"/>
    <w:rsid w:val="00FF4D12"/>
    <w:rsid w:val="00FF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40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7DD5"/>
    <w:pPr>
      <w:keepNext/>
      <w:jc w:val="both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17D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7D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17DD5"/>
    <w:rPr>
      <w:rFonts w:eastAsia="Times New Roman" w:cs="Arial"/>
      <w:b/>
      <w:bCs/>
      <w:sz w:val="26"/>
      <w:szCs w:val="26"/>
      <w:lang w:eastAsia="ru-RU"/>
    </w:rPr>
  </w:style>
  <w:style w:type="character" w:styleId="a3">
    <w:name w:val="footnote reference"/>
    <w:basedOn w:val="a0"/>
    <w:uiPriority w:val="99"/>
    <w:rsid w:val="00717DD5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717DD5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17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717DD5"/>
    <w:pPr>
      <w:autoSpaceDE w:val="0"/>
      <w:autoSpaceDN w:val="0"/>
    </w:pPr>
  </w:style>
  <w:style w:type="character" w:customStyle="1" w:styleId="a5">
    <w:name w:val="Текст сноски Знак"/>
    <w:basedOn w:val="a0"/>
    <w:link w:val="a4"/>
    <w:uiPriority w:val="99"/>
    <w:rsid w:val="00717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17DD5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0"/>
    <w:link w:val="a6"/>
    <w:uiPriority w:val="99"/>
    <w:rsid w:val="00717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aliases w:val="Знак"/>
    <w:basedOn w:val="a"/>
    <w:link w:val="a9"/>
    <w:uiPriority w:val="99"/>
    <w:rsid w:val="00717DD5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9">
    <w:name w:val="Верхний колонтитул Знак"/>
    <w:aliases w:val="Знак Знак"/>
    <w:basedOn w:val="a0"/>
    <w:link w:val="a8"/>
    <w:rsid w:val="00717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1441A"/>
    <w:pPr>
      <w:widowControl w:val="0"/>
      <w:spacing w:line="260" w:lineRule="auto"/>
      <w:ind w:left="40" w:firstLine="4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63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635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D3078"/>
    <w:pPr>
      <w:ind w:left="720"/>
      <w:contextualSpacing/>
    </w:pPr>
  </w:style>
  <w:style w:type="paragraph" w:customStyle="1" w:styleId="ConsPlusNormal">
    <w:name w:val="ConsPlusNormal"/>
    <w:rsid w:val="00C03F37"/>
    <w:pPr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apple-converted-space">
    <w:name w:val="apple-converted-space"/>
    <w:basedOn w:val="a0"/>
    <w:rsid w:val="00C03F37"/>
  </w:style>
  <w:style w:type="table" w:styleId="ad">
    <w:name w:val="Table Grid"/>
    <w:basedOn w:val="a1"/>
    <w:uiPriority w:val="39"/>
    <w:rsid w:val="004719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8">
    <w:name w:val="Font Style18"/>
    <w:basedOn w:val="a0"/>
    <w:rsid w:val="00AB28AC"/>
    <w:rPr>
      <w:rFonts w:ascii="Times New Roman" w:hAnsi="Times New Roman" w:cs="Times New Roman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FD1C8C"/>
  </w:style>
  <w:style w:type="character" w:customStyle="1" w:styleId="af">
    <w:name w:val="Текст концевой сноски Знак"/>
    <w:basedOn w:val="a0"/>
    <w:link w:val="ae"/>
    <w:uiPriority w:val="99"/>
    <w:semiHidden/>
    <w:rsid w:val="00FD1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FD1C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EB4E9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B4E91"/>
  </w:style>
  <w:style w:type="character" w:customStyle="1" w:styleId="af3">
    <w:name w:val="Текст примечания Знак"/>
    <w:basedOn w:val="a0"/>
    <w:link w:val="af2"/>
    <w:uiPriority w:val="99"/>
    <w:semiHidden/>
    <w:rsid w:val="00EB4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B4E9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B4E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AC74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7CB5E-D170-4AB1-B0B6-684352F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2744</Words>
  <Characters>15644</Characters>
  <Application>Microsoft Office Word</Application>
  <DocSecurity>0</DocSecurity>
  <Lines>130</Lines>
  <Paragraphs>36</Paragraphs>
  <ScaleCrop>false</ScaleCrop>
  <Company/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2023-11-20T14:17:00Z</dcterms:created>
  <dcterms:modified xsi:type="dcterms:W3CDTF">2023-11-20T14:17:00Z</dcterms:modified>
</cp:coreProperties>
</file>